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72750" w:rsidR="00272750" w:rsidP="007654F6" w:rsidRDefault="00B52379">
      <w:pPr>
        <w:keepNext/>
        <w:keepLines/>
        <w:spacing w:after="240"/>
        <w:outlineLvl w:val="0"/>
        <w:rPr>
          <w:rFonts w:ascii="Arial" w:hAnsi="Arial" w:eastAsia="Times New Roman"/>
          <w:b/>
          <w:bCs/>
          <w:color w:val="1F497D" w:themeColor="text2"/>
          <w:sz w:val="36"/>
          <w:szCs w:val="28"/>
        </w:rPr>
      </w:pPr>
      <w:bookmarkStart w:name="_GoBack" w:id="0"/>
      <w:bookmarkEnd w:id="0"/>
      <w:r>
        <w:rPr>
          <w:rFonts w:ascii="Arial" w:hAnsi="Arial" w:eastAsia="Times New Roman"/>
          <w:b/>
          <w:bCs/>
          <w:color w:val="1F497D" w:themeColor="text2"/>
          <w:sz w:val="36"/>
          <w:szCs w:val="28"/>
        </w:rPr>
        <w:t>Early Years Education</w:t>
      </w:r>
      <w:r w:rsidRPr="00272750" w:rsidR="00272750">
        <w:rPr>
          <w:rFonts w:ascii="Arial" w:hAnsi="Arial" w:eastAsia="Times New Roman"/>
          <w:b/>
          <w:bCs/>
          <w:color w:val="1F497D" w:themeColor="text2"/>
          <w:sz w:val="36"/>
          <w:szCs w:val="28"/>
        </w:rPr>
        <w:t xml:space="preserve"> Provider</w:t>
      </w:r>
    </w:p>
    <w:p w:rsidRPr="00A6609F" w:rsidR="00084AFF" w:rsidP="007654F6" w:rsidRDefault="007654F6">
      <w:pPr>
        <w:spacing w:before="100" w:beforeAutospacing="1" w:after="100" w:afterAutospacing="1" w:line="240" w:lineRule="auto"/>
        <w:rPr>
          <w:rFonts w:ascii="Arial" w:hAnsi="Arial" w:cs="Arial"/>
          <w:i/>
          <w:color w:val="000000"/>
          <w:lang w:val="en"/>
        </w:rPr>
      </w:pPr>
      <w:r w:rsidRPr="00A6609F">
        <w:rPr>
          <w:rFonts w:ascii="Arial" w:hAnsi="Arial" w:cs="Arial"/>
          <w:i/>
          <w:color w:val="000000"/>
          <w:lang w:val="en"/>
        </w:rPr>
        <w:t>Please a</w:t>
      </w:r>
      <w:r w:rsidRPr="00272750" w:rsidR="00272750">
        <w:rPr>
          <w:rFonts w:ascii="Arial" w:hAnsi="Arial" w:cs="Arial"/>
          <w:i/>
          <w:color w:val="000000"/>
          <w:lang w:val="en"/>
        </w:rPr>
        <w:t xml:space="preserve">nswer the </w:t>
      </w:r>
      <w:r w:rsidR="00E11261">
        <w:rPr>
          <w:rFonts w:ascii="Arial" w:hAnsi="Arial" w:cs="Arial"/>
          <w:i/>
          <w:color w:val="000000"/>
          <w:lang w:val="en"/>
        </w:rPr>
        <w:t xml:space="preserve">following </w:t>
      </w:r>
      <w:r w:rsidRPr="00272750" w:rsidR="00272750">
        <w:rPr>
          <w:rFonts w:ascii="Arial" w:hAnsi="Arial" w:cs="Arial"/>
          <w:i/>
          <w:color w:val="000000"/>
          <w:lang w:val="en"/>
        </w:rPr>
        <w:t>questions about your se</w:t>
      </w:r>
      <w:r w:rsidR="00B52379">
        <w:rPr>
          <w:rFonts w:ascii="Arial" w:hAnsi="Arial" w:cs="Arial"/>
          <w:i/>
          <w:color w:val="000000"/>
          <w:lang w:val="en"/>
        </w:rPr>
        <w:t>tting</w:t>
      </w:r>
      <w:r w:rsidRPr="00272750" w:rsidR="00272750">
        <w:rPr>
          <w:rFonts w:ascii="Arial" w:hAnsi="Arial" w:cs="Arial"/>
          <w:i/>
          <w:color w:val="000000"/>
          <w:lang w:val="en"/>
        </w:rPr>
        <w:t xml:space="preserve"> (</w:t>
      </w:r>
      <w:r w:rsidR="00B52379">
        <w:rPr>
          <w:rFonts w:ascii="Arial" w:hAnsi="Arial" w:cs="Arial"/>
          <w:i/>
          <w:color w:val="000000"/>
          <w:lang w:val="en"/>
        </w:rPr>
        <w:t xml:space="preserve">using the </w:t>
      </w:r>
      <w:r w:rsidRPr="00272750" w:rsidR="00272750">
        <w:rPr>
          <w:rFonts w:ascii="Arial" w:hAnsi="Arial" w:cs="Arial"/>
          <w:i/>
          <w:color w:val="000000"/>
          <w:lang w:val="en"/>
        </w:rPr>
        <w:t>template below)</w:t>
      </w:r>
      <w:r w:rsidRPr="00A6609F">
        <w:rPr>
          <w:rFonts w:ascii="Arial" w:hAnsi="Arial" w:cs="Arial"/>
          <w:i/>
          <w:color w:val="000000"/>
          <w:lang w:val="en"/>
        </w:rPr>
        <w:t xml:space="preserve"> and s</w:t>
      </w:r>
      <w:r w:rsidRPr="00272750" w:rsidR="00272750">
        <w:rPr>
          <w:rFonts w:ascii="Arial" w:hAnsi="Arial" w:cs="Arial"/>
          <w:i/>
          <w:color w:val="000000"/>
          <w:lang w:val="en"/>
        </w:rPr>
        <w:t xml:space="preserve">end your service or setting offer to </w:t>
      </w:r>
      <w:hyperlink w:history="1" r:id="rId9">
        <w:r w:rsidRPr="00E667A5" w:rsidR="004D0948">
          <w:rPr>
            <w:rStyle w:val="Hyperlink"/>
            <w:rFonts w:ascii="Arial" w:hAnsi="Arial" w:cs="Arial"/>
            <w:b/>
            <w:i/>
            <w:lang w:val="en"/>
          </w:rPr>
          <w:t>fyi@cityoflondon.gov.uk</w:t>
        </w:r>
      </w:hyperlink>
      <w:r w:rsidRPr="00A6609F">
        <w:rPr>
          <w:rFonts w:ascii="Arial" w:hAnsi="Arial" w:cs="Arial"/>
          <w:i/>
          <w:color w:val="000000"/>
          <w:lang w:val="en"/>
        </w:rPr>
        <w:t>.</w:t>
      </w:r>
      <w:r w:rsidRPr="00272750" w:rsidR="00272750">
        <w:rPr>
          <w:rFonts w:ascii="Arial" w:hAnsi="Arial" w:cs="Arial"/>
          <w:i/>
          <w:color w:val="000000"/>
          <w:lang w:val="en"/>
        </w:rPr>
        <w:t xml:space="preserve"> We may edit the offer to make sure it's easy to understand and consistent</w:t>
      </w:r>
      <w:r w:rsidRPr="00A6609F">
        <w:rPr>
          <w:rFonts w:ascii="Arial" w:hAnsi="Arial" w:cs="Arial"/>
          <w:i/>
          <w:color w:val="000000"/>
          <w:lang w:val="en"/>
        </w:rPr>
        <w:t xml:space="preserve">. </w:t>
      </w:r>
      <w:r w:rsidRPr="00A6609F" w:rsidR="00DA452D">
        <w:rPr>
          <w:rFonts w:ascii="Arial" w:hAnsi="Arial" w:cs="Arial"/>
          <w:i/>
          <w:color w:val="000000"/>
          <w:lang w:val="en"/>
        </w:rPr>
        <w:t>We may</w:t>
      </w:r>
      <w:r w:rsidR="009E2C6D">
        <w:rPr>
          <w:rFonts w:ascii="Arial" w:hAnsi="Arial" w:cs="Arial"/>
          <w:i/>
          <w:color w:val="000000"/>
          <w:lang w:val="en"/>
        </w:rPr>
        <w:t xml:space="preserve"> also</w:t>
      </w:r>
      <w:r w:rsidRPr="00272750" w:rsidR="00272750">
        <w:rPr>
          <w:rFonts w:ascii="Arial" w:hAnsi="Arial" w:cs="Arial"/>
          <w:i/>
          <w:color w:val="000000"/>
          <w:lang w:val="en"/>
        </w:rPr>
        <w:t xml:space="preserve"> return it to you with comments for you to consider before you publish it.</w:t>
      </w:r>
      <w:r w:rsidRPr="00A6609F">
        <w:rPr>
          <w:rFonts w:ascii="Arial" w:hAnsi="Arial" w:cs="Arial"/>
          <w:i/>
          <w:color w:val="000000"/>
          <w:lang w:val="en"/>
        </w:rPr>
        <w:t xml:space="preserve"> </w:t>
      </w:r>
      <w:r w:rsidR="00543EC8">
        <w:rPr>
          <w:rFonts w:ascii="Arial" w:hAnsi="Arial" w:cs="Arial"/>
          <w:i/>
          <w:color w:val="000000"/>
          <w:lang w:val="en"/>
        </w:rPr>
        <w:t>We will p</w:t>
      </w:r>
      <w:r w:rsidRPr="00272750" w:rsidR="00272750">
        <w:rPr>
          <w:rFonts w:ascii="Arial" w:hAnsi="Arial" w:cs="Arial"/>
          <w:i/>
          <w:color w:val="000000"/>
          <w:lang w:val="en"/>
        </w:rPr>
        <w:t>ublish yo</w:t>
      </w:r>
      <w:r w:rsidR="00543EC8">
        <w:rPr>
          <w:rFonts w:ascii="Arial" w:hAnsi="Arial" w:cs="Arial"/>
          <w:i/>
          <w:color w:val="000000"/>
          <w:lang w:val="en"/>
        </w:rPr>
        <w:t xml:space="preserve">ur Local Offer </w:t>
      </w:r>
      <w:r w:rsidRPr="00272750" w:rsidR="00272750">
        <w:rPr>
          <w:rFonts w:ascii="Arial" w:hAnsi="Arial" w:cs="Arial"/>
          <w:i/>
          <w:color w:val="000000"/>
          <w:lang w:val="en"/>
        </w:rPr>
        <w:t>on the L</w:t>
      </w:r>
      <w:r w:rsidR="00553002">
        <w:rPr>
          <w:rFonts w:ascii="Arial" w:hAnsi="Arial" w:cs="Arial"/>
          <w:i/>
          <w:color w:val="000000"/>
          <w:lang w:val="en"/>
        </w:rPr>
        <w:t xml:space="preserve">ocal </w:t>
      </w:r>
      <w:r w:rsidRPr="00272750" w:rsidR="00272750">
        <w:rPr>
          <w:rFonts w:ascii="Arial" w:hAnsi="Arial" w:cs="Arial"/>
          <w:i/>
          <w:color w:val="000000"/>
          <w:lang w:val="en"/>
        </w:rPr>
        <w:t>O</w:t>
      </w:r>
      <w:r w:rsidR="00553002">
        <w:rPr>
          <w:rFonts w:ascii="Arial" w:hAnsi="Arial" w:cs="Arial"/>
          <w:i/>
          <w:color w:val="000000"/>
          <w:lang w:val="en"/>
        </w:rPr>
        <w:t xml:space="preserve">ffer </w:t>
      </w:r>
      <w:r w:rsidRPr="00272750" w:rsidR="00272750">
        <w:rPr>
          <w:rFonts w:ascii="Arial" w:hAnsi="Arial" w:cs="Arial"/>
          <w:i/>
          <w:color w:val="000000"/>
          <w:lang w:val="en"/>
        </w:rPr>
        <w:t xml:space="preserve">website, and </w:t>
      </w:r>
      <w:r w:rsidR="00543EC8">
        <w:rPr>
          <w:rFonts w:ascii="Arial" w:hAnsi="Arial" w:cs="Arial"/>
          <w:i/>
          <w:color w:val="000000"/>
          <w:lang w:val="en"/>
        </w:rPr>
        <w:t xml:space="preserve">we </w:t>
      </w:r>
      <w:r w:rsidR="00727840">
        <w:rPr>
          <w:rFonts w:ascii="Arial" w:hAnsi="Arial" w:cs="Arial"/>
          <w:i/>
          <w:color w:val="000000"/>
          <w:lang w:val="en"/>
        </w:rPr>
        <w:t xml:space="preserve">ask that additionally </w:t>
      </w:r>
      <w:r w:rsidR="00543EC8">
        <w:rPr>
          <w:rFonts w:ascii="Arial" w:hAnsi="Arial" w:cs="Arial"/>
          <w:i/>
          <w:color w:val="000000"/>
          <w:lang w:val="en"/>
        </w:rPr>
        <w:t xml:space="preserve">you publish </w:t>
      </w:r>
      <w:r w:rsidR="00727840">
        <w:rPr>
          <w:rFonts w:ascii="Arial" w:hAnsi="Arial" w:cs="Arial"/>
          <w:i/>
          <w:color w:val="000000"/>
          <w:lang w:val="en"/>
        </w:rPr>
        <w:t xml:space="preserve">it </w:t>
      </w:r>
      <w:r w:rsidR="00543EC8">
        <w:rPr>
          <w:rFonts w:ascii="Arial" w:hAnsi="Arial" w:cs="Arial"/>
          <w:i/>
          <w:color w:val="000000"/>
          <w:lang w:val="en"/>
        </w:rPr>
        <w:t xml:space="preserve">on </w:t>
      </w:r>
      <w:r w:rsidRPr="00272750" w:rsidR="00272750">
        <w:rPr>
          <w:rFonts w:ascii="Arial" w:hAnsi="Arial" w:cs="Arial"/>
          <w:i/>
          <w:color w:val="000000"/>
          <w:lang w:val="en"/>
        </w:rPr>
        <w:t xml:space="preserve">your own website </w:t>
      </w:r>
      <w:r w:rsidR="00727840">
        <w:rPr>
          <w:rFonts w:ascii="Arial" w:hAnsi="Arial" w:cs="Arial"/>
          <w:i/>
          <w:color w:val="000000"/>
          <w:lang w:val="en"/>
        </w:rPr>
        <w:t xml:space="preserve">(if you have one) </w:t>
      </w:r>
      <w:r w:rsidRPr="00272750" w:rsidR="00272750">
        <w:rPr>
          <w:rFonts w:ascii="Arial" w:hAnsi="Arial" w:cs="Arial"/>
          <w:i/>
          <w:color w:val="000000"/>
          <w:lang w:val="en"/>
        </w:rPr>
        <w:t xml:space="preserve">for </w:t>
      </w:r>
      <w:r w:rsidR="009E2C6D">
        <w:rPr>
          <w:rFonts w:ascii="Arial" w:hAnsi="Arial" w:cs="Arial"/>
          <w:i/>
          <w:color w:val="000000"/>
          <w:lang w:val="en"/>
        </w:rPr>
        <w:t xml:space="preserve">parents, practitioners, </w:t>
      </w:r>
      <w:r w:rsidRPr="00272750" w:rsidR="00272750">
        <w:rPr>
          <w:rFonts w:ascii="Arial" w:hAnsi="Arial" w:cs="Arial"/>
          <w:i/>
          <w:color w:val="000000"/>
          <w:lang w:val="en"/>
        </w:rPr>
        <w:t xml:space="preserve">schools, </w:t>
      </w:r>
      <w:r w:rsidR="00723C4E">
        <w:rPr>
          <w:rFonts w:ascii="Arial" w:hAnsi="Arial" w:cs="Arial"/>
          <w:i/>
          <w:color w:val="000000"/>
          <w:lang w:val="en"/>
        </w:rPr>
        <w:t>education settings and partners</w:t>
      </w:r>
      <w:r w:rsidR="009E2C6D">
        <w:rPr>
          <w:rFonts w:ascii="Arial" w:hAnsi="Arial" w:cs="Arial"/>
          <w:i/>
          <w:color w:val="000000"/>
          <w:lang w:val="en"/>
        </w:rPr>
        <w:t xml:space="preserve"> to access.</w:t>
      </w:r>
    </w:p>
    <w:tbl>
      <w:tblPr>
        <w:tblW w:w="9640" w:type="dxa"/>
        <w:tblInd w:w="-34" w:type="dxa"/>
        <w:tblBorders>
          <w:top w:val="single" w:color="1F497D" w:themeColor="text2" w:sz="18" w:space="0"/>
          <w:left w:val="single" w:color="1F497D" w:themeColor="text2" w:sz="18" w:space="0"/>
          <w:bottom w:val="single" w:color="1F497D" w:themeColor="text2" w:sz="18" w:space="0"/>
          <w:right w:val="single" w:color="1F497D" w:themeColor="text2" w:sz="18" w:space="0"/>
          <w:insideH w:val="single" w:color="1F497D" w:themeColor="text2" w:sz="18" w:space="0"/>
          <w:insideV w:val="single" w:color="1F497D" w:themeColor="text2" w:sz="18" w:space="0"/>
        </w:tblBorders>
        <w:tblLook w:val="0000" w:firstRow="0" w:lastRow="0" w:firstColumn="0" w:lastColumn="0" w:noHBand="0" w:noVBand="0"/>
      </w:tblPr>
      <w:tblGrid>
        <w:gridCol w:w="9640"/>
      </w:tblGrid>
      <w:tr w:rsidR="00084AFF" w:rsidTr="00FF154F">
        <w:trPr>
          <w:trHeight w:val="7004"/>
        </w:trPr>
        <w:tc>
          <w:tcPr>
            <w:tcW w:w="9640" w:type="dxa"/>
          </w:tcPr>
          <w:p w:rsidR="00084AFF" w:rsidP="00723C4E" w:rsidRDefault="00A72118">
            <w:pPr>
              <w:spacing w:before="100" w:beforeAutospacing="1" w:after="100" w:afterAutospacing="1" w:line="240" w:lineRule="auto"/>
              <w:rPr>
                <w:rFonts w:ascii="Arial" w:hAnsi="Arial" w:cs="Arial"/>
                <w:b/>
                <w:color w:val="1F497D" w:themeColor="text2"/>
                <w:sz w:val="24"/>
                <w:szCs w:val="24"/>
                <w:lang w:val="en"/>
              </w:rPr>
            </w:pPr>
            <w:r w:rsidRPr="00A2445E">
              <w:rPr>
                <w:rFonts w:ascii="Arial" w:hAnsi="Arial" w:cs="Arial"/>
                <w:b/>
                <w:color w:val="1F497D" w:themeColor="text2"/>
                <w:sz w:val="24"/>
                <w:szCs w:val="24"/>
                <w:lang w:val="en"/>
              </w:rPr>
              <w:t>Local Offer Core Details</w:t>
            </w:r>
          </w:p>
          <w:tbl>
            <w:tblPr>
              <w:tblpPr w:leftFromText="180" w:rightFromText="180" w:vertAnchor="text" w:horzAnchor="margin" w:tblpXSpec="right" w:tblpY="126"/>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71"/>
            </w:tblGrid>
            <w:tr w:rsidRPr="002F4BC2" w:rsidR="00C745A9" w:rsidTr="00C745A9">
              <w:trPr>
                <w:trHeight w:val="155"/>
              </w:trPr>
              <w:tc>
                <w:tcPr>
                  <w:tcW w:w="7371" w:type="dxa"/>
                </w:tcPr>
                <w:p w:rsidRPr="002F4BC2" w:rsidR="002F4BC2" w:rsidP="002F4BC2" w:rsidRDefault="00516B86">
                  <w:pPr>
                    <w:rPr>
                      <w:rFonts w:asciiTheme="minorHAnsi" w:hAnsiTheme="minorHAnsi" w:eastAsiaTheme="minorHAnsi" w:cstheme="minorBidi"/>
                      <w:sz w:val="16"/>
                      <w:szCs w:val="16"/>
                    </w:rPr>
                  </w:pPr>
                  <w:r>
                    <w:rPr>
                      <w:rFonts w:asciiTheme="minorHAnsi" w:hAnsiTheme="minorHAnsi" w:eastAsiaTheme="minorHAnsi" w:cstheme="minorBidi"/>
                      <w:sz w:val="16"/>
                      <w:szCs w:val="16"/>
                    </w:rPr>
                    <w:t>Charterhouse Square School</w:t>
                  </w:r>
                </w:p>
              </w:tc>
            </w:tr>
          </w:tbl>
          <w:p w:rsidRPr="00C406F1" w:rsidR="002F4BC2" w:rsidP="00543EC8" w:rsidRDefault="00A2445E">
            <w:pPr>
              <w:spacing w:before="100" w:beforeAutospacing="1" w:after="100" w:afterAutospacing="1" w:line="240" w:lineRule="auto"/>
              <w:rPr>
                <w:rFonts w:ascii="Arial" w:hAnsi="Arial" w:cs="Arial"/>
                <w:b/>
                <w:color w:val="1F497D" w:themeColor="text2"/>
                <w:sz w:val="24"/>
                <w:szCs w:val="24"/>
                <w:lang w:val="en"/>
              </w:rPr>
            </w:pPr>
            <w:r w:rsidRPr="00C406F1">
              <w:rPr>
                <w:rFonts w:ascii="Arial" w:hAnsi="Arial" w:cs="Arial"/>
                <w:b/>
                <w:color w:val="1F497D" w:themeColor="text2"/>
                <w:sz w:val="16"/>
                <w:szCs w:val="16"/>
                <w:lang w:val="en"/>
              </w:rPr>
              <w:t xml:space="preserve">Your Organisation’s </w:t>
            </w:r>
            <w:r w:rsidRPr="00C406F1" w:rsidR="002F4BC2">
              <w:rPr>
                <w:rFonts w:ascii="Arial" w:hAnsi="Arial" w:cs="Arial"/>
                <w:b/>
                <w:color w:val="1F497D" w:themeColor="text2"/>
                <w:sz w:val="16"/>
                <w:szCs w:val="16"/>
                <w:lang w:val="en"/>
              </w:rPr>
              <w:t xml:space="preserve">  </w:t>
            </w:r>
            <w:r w:rsidRPr="00C406F1">
              <w:rPr>
                <w:rFonts w:ascii="Arial" w:hAnsi="Arial" w:cs="Arial"/>
                <w:b/>
                <w:color w:val="1F497D" w:themeColor="text2"/>
                <w:sz w:val="16"/>
                <w:szCs w:val="16"/>
                <w:lang w:val="en"/>
              </w:rPr>
              <w:t>Name</w:t>
            </w:r>
          </w:p>
          <w:tbl>
            <w:tblPr>
              <w:tblpPr w:leftFromText="180" w:rightFromText="180" w:vertAnchor="text" w:horzAnchor="margin" w:tblpXSpec="right" w:tblpY="215"/>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71"/>
            </w:tblGrid>
            <w:tr w:rsidR="00C406F1" w:rsidTr="00C406F1">
              <w:trPr>
                <w:trHeight w:val="2370"/>
              </w:trPr>
              <w:tc>
                <w:tcPr>
                  <w:tcW w:w="7371" w:type="dxa"/>
                </w:tcPr>
                <w:p w:rsidR="00996B1C" w:rsidP="00996B1C" w:rsidRDefault="00996B1C">
                  <w:pPr>
                    <w:spacing w:before="100" w:beforeAutospacing="1" w:after="100" w:afterAutospacing="1" w:line="240" w:lineRule="auto"/>
                    <w:rPr>
                      <w:rFonts w:ascii="Arial" w:hAnsi="Arial" w:cs="Arial"/>
                      <w:i/>
                      <w:color w:val="17365D" w:themeColor="text2" w:themeShade="BF"/>
                      <w:sz w:val="16"/>
                      <w:szCs w:val="16"/>
                      <w:lang w:eastAsia="en-GB"/>
                    </w:rPr>
                  </w:pPr>
                  <w:r w:rsidRPr="00AC1871">
                    <w:rPr>
                      <w:rFonts w:ascii="Arial" w:hAnsi="Arial" w:cs="Arial"/>
                      <w:i/>
                      <w:color w:val="244061" w:themeColor="accent1" w:themeShade="80"/>
                      <w:sz w:val="16"/>
                      <w:szCs w:val="16"/>
                      <w:lang w:val="en"/>
                    </w:rPr>
                    <w:t xml:space="preserve">A summary of your service offer to children with disabilities and special educational needs </w:t>
                  </w:r>
                  <w:r>
                    <w:rPr>
                      <w:rFonts w:ascii="Arial" w:hAnsi="Arial" w:cs="Arial"/>
                      <w:i/>
                      <w:color w:val="17365D" w:themeColor="text2" w:themeShade="BF"/>
                      <w:sz w:val="16"/>
                      <w:szCs w:val="16"/>
                      <w:lang w:eastAsia="en-GB"/>
                    </w:rPr>
                    <w:t>about your</w:t>
                  </w:r>
                  <w:r w:rsidRPr="00996B1C">
                    <w:rPr>
                      <w:rFonts w:ascii="Arial" w:hAnsi="Arial" w:cs="Arial"/>
                      <w:i/>
                      <w:color w:val="17365D" w:themeColor="text2" w:themeShade="BF"/>
                      <w:sz w:val="16"/>
                      <w:szCs w:val="16"/>
                      <w:lang w:eastAsia="en-GB"/>
                    </w:rPr>
                    <w:t xml:space="preserve"> setting/ the environment/ accessibility in terms of physical/ information and the provision</w:t>
                  </w:r>
                  <w:r>
                    <w:rPr>
                      <w:rFonts w:ascii="Arial" w:hAnsi="Arial" w:cs="Arial"/>
                      <w:i/>
                      <w:color w:val="17365D" w:themeColor="text2" w:themeShade="BF"/>
                      <w:sz w:val="16"/>
                      <w:szCs w:val="16"/>
                      <w:lang w:eastAsia="en-GB"/>
                    </w:rPr>
                    <w:t xml:space="preserve"> for children</w:t>
                  </w:r>
                </w:p>
                <w:p w:rsidRPr="00B44AD9" w:rsidR="00C406F1" w:rsidP="00B44AD9" w:rsidRDefault="00516B86">
                  <w:pPr>
                    <w:spacing w:before="100" w:beforeAutospacing="1" w:after="100" w:afterAutospacing="1" w:line="240" w:lineRule="auto"/>
                    <w:rPr>
                      <w:rFonts w:ascii="Arial" w:hAnsi="Arial" w:cs="Arial"/>
                      <w:i/>
                      <w:color w:val="17365D" w:themeColor="text2" w:themeShade="BF"/>
                      <w:sz w:val="16"/>
                      <w:szCs w:val="16"/>
                      <w:lang w:val="en"/>
                    </w:rPr>
                  </w:pPr>
                  <w:r>
                    <w:rPr>
                      <w:rFonts w:ascii="Arial" w:hAnsi="Arial" w:cs="Arial"/>
                      <w:i/>
                      <w:color w:val="17365D" w:themeColor="text2" w:themeShade="BF"/>
                      <w:sz w:val="16"/>
                      <w:szCs w:val="16"/>
                      <w:lang w:eastAsia="en-GB"/>
                    </w:rPr>
                    <w:t xml:space="preserve">Our </w:t>
                  </w:r>
                  <w:proofErr w:type="spellStart"/>
                  <w:r>
                    <w:rPr>
                      <w:rFonts w:ascii="Arial" w:hAnsi="Arial" w:cs="Arial"/>
                      <w:i/>
                      <w:color w:val="17365D" w:themeColor="text2" w:themeShade="BF"/>
                      <w:sz w:val="16"/>
                      <w:szCs w:val="16"/>
                      <w:lang w:eastAsia="en-GB"/>
                    </w:rPr>
                    <w:t>SENDCo</w:t>
                  </w:r>
                  <w:proofErr w:type="spellEnd"/>
                  <w:r>
                    <w:rPr>
                      <w:rFonts w:ascii="Arial" w:hAnsi="Arial" w:cs="Arial"/>
                      <w:i/>
                      <w:color w:val="17365D" w:themeColor="text2" w:themeShade="BF"/>
                      <w:sz w:val="16"/>
                      <w:szCs w:val="16"/>
                      <w:lang w:eastAsia="en-GB"/>
                    </w:rPr>
                    <w:t xml:space="preserve"> and SEND team aim to identify any special needs as early as possible in order to plan cumulative interventions for identified children. All teachers are responsible for children with SEND and we apply a whole school policy of reasonable adjustments in the classroom to ensure all children can have full access to the curriculum. Where needs are beyond these adjustments we may offer booster group support</w:t>
                  </w:r>
                  <w:r w:rsidR="00B44AD9">
                    <w:rPr>
                      <w:rFonts w:ascii="Arial" w:hAnsi="Arial" w:cs="Arial"/>
                      <w:i/>
                      <w:color w:val="17365D" w:themeColor="text2" w:themeShade="BF"/>
                      <w:sz w:val="16"/>
                      <w:szCs w:val="16"/>
                      <w:lang w:eastAsia="en-GB"/>
                    </w:rPr>
                    <w:t xml:space="preserve"> for numeracy, literacy as well as emotional/social talking groups. We work closely with outside agencies such as speech therapists, occupational therapists, educational psychologists and dyslexia specialists to deliver the best outcomes for our SEND children.</w:t>
                  </w:r>
                </w:p>
                <w:p w:rsidR="00C406F1" w:rsidP="00C406F1" w:rsidRDefault="00C406F1">
                  <w:pPr>
                    <w:spacing w:before="100" w:beforeAutospacing="1" w:after="100" w:afterAutospacing="1" w:line="240" w:lineRule="auto"/>
                    <w:ind w:left="-51"/>
                    <w:rPr>
                      <w:rFonts w:ascii="Arial" w:hAnsi="Arial" w:cs="Arial"/>
                      <w:b/>
                      <w:color w:val="1F497D" w:themeColor="text2"/>
                      <w:sz w:val="24"/>
                      <w:szCs w:val="24"/>
                      <w:lang w:val="en"/>
                    </w:rPr>
                  </w:pPr>
                </w:p>
              </w:tc>
            </w:tr>
          </w:tbl>
          <w:p w:rsidRPr="002F4BC2" w:rsidR="00A2445E" w:rsidP="002F4BC2" w:rsidRDefault="00A2445E">
            <w:pPr>
              <w:spacing w:before="100" w:beforeAutospacing="1" w:after="100" w:afterAutospacing="1" w:line="240" w:lineRule="auto"/>
              <w:rPr>
                <w:rFonts w:ascii="Arial" w:hAnsi="Arial" w:cs="Arial"/>
                <w:color w:val="1F497D" w:themeColor="text2"/>
                <w:sz w:val="24"/>
                <w:szCs w:val="24"/>
                <w:lang w:val="en"/>
              </w:rPr>
            </w:pPr>
          </w:p>
          <w:p w:rsidR="00A2445E" w:rsidP="00543EC8" w:rsidRDefault="00A2445E">
            <w:pPr>
              <w:spacing w:before="100" w:beforeAutospacing="1" w:after="100" w:afterAutospacing="1" w:line="240" w:lineRule="auto"/>
              <w:rPr>
                <w:rFonts w:ascii="Arial" w:hAnsi="Arial" w:cs="Arial"/>
                <w:b/>
                <w:color w:val="1F497D" w:themeColor="text2"/>
                <w:sz w:val="16"/>
                <w:szCs w:val="16"/>
                <w:lang w:val="en"/>
              </w:rPr>
            </w:pPr>
            <w:r w:rsidRPr="00C406F1">
              <w:rPr>
                <w:rFonts w:ascii="Arial" w:hAnsi="Arial" w:cs="Arial"/>
                <w:b/>
                <w:color w:val="1F497D" w:themeColor="text2"/>
                <w:sz w:val="16"/>
                <w:szCs w:val="16"/>
                <w:lang w:val="en"/>
              </w:rPr>
              <w:t>Local Offer Description</w:t>
            </w:r>
          </w:p>
          <w:p w:rsidR="00A6609F" w:rsidP="00543EC8" w:rsidRDefault="00A6609F">
            <w:pPr>
              <w:spacing w:before="100" w:beforeAutospacing="1" w:after="100" w:afterAutospacing="1" w:line="240" w:lineRule="auto"/>
              <w:rPr>
                <w:rFonts w:ascii="Arial" w:hAnsi="Arial" w:cs="Arial"/>
                <w:color w:val="000000"/>
                <w:sz w:val="16"/>
                <w:szCs w:val="16"/>
                <w:lang w:val="en"/>
              </w:rPr>
            </w:pPr>
          </w:p>
          <w:p w:rsidR="00996B1C" w:rsidP="00543EC8" w:rsidRDefault="00996B1C">
            <w:pPr>
              <w:spacing w:before="100" w:beforeAutospacing="1" w:after="100" w:afterAutospacing="1" w:line="240" w:lineRule="auto"/>
              <w:rPr>
                <w:rFonts w:ascii="Arial" w:hAnsi="Arial" w:cs="Arial"/>
                <w:color w:val="000000"/>
                <w:sz w:val="16"/>
                <w:szCs w:val="16"/>
                <w:lang w:val="en"/>
              </w:rPr>
            </w:pPr>
          </w:p>
          <w:p w:rsidR="00996B1C" w:rsidP="00543EC8" w:rsidRDefault="00996B1C">
            <w:pPr>
              <w:spacing w:before="100" w:beforeAutospacing="1" w:after="100" w:afterAutospacing="1" w:line="240" w:lineRule="auto"/>
              <w:rPr>
                <w:rFonts w:ascii="Arial" w:hAnsi="Arial" w:cs="Arial"/>
                <w:color w:val="000000"/>
                <w:sz w:val="16"/>
                <w:szCs w:val="16"/>
                <w:lang w:val="en"/>
              </w:rPr>
            </w:pPr>
          </w:p>
          <w:tbl>
            <w:tblPr>
              <w:tblpPr w:leftFromText="180" w:rightFromText="180" w:vertAnchor="text" w:horzAnchor="margin" w:tblpXSpec="right" w:tblpY="439"/>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394"/>
            </w:tblGrid>
            <w:tr w:rsidRPr="002F4BC2" w:rsidR="008E3150" w:rsidTr="007B5167">
              <w:trPr>
                <w:trHeight w:val="155"/>
              </w:trPr>
              <w:tc>
                <w:tcPr>
                  <w:tcW w:w="7394" w:type="dxa"/>
                </w:tcPr>
                <w:p w:rsidRPr="00B44AD9" w:rsidR="002F4BC2" w:rsidP="002F4BC2" w:rsidRDefault="00273295">
                  <w:pPr>
                    <w:rPr>
                      <w:rFonts w:asciiTheme="minorHAnsi" w:hAnsiTheme="minorHAnsi" w:eastAsiaTheme="minorHAnsi" w:cstheme="minorBidi"/>
                      <w:color w:val="FF0000"/>
                      <w:sz w:val="16"/>
                      <w:szCs w:val="16"/>
                    </w:rPr>
                  </w:pPr>
                  <w:r>
                    <w:rPr>
                      <w:rFonts w:asciiTheme="minorHAnsi" w:hAnsiTheme="minorHAnsi" w:eastAsiaTheme="minorHAnsi" w:cstheme="minorBidi"/>
                      <w:sz w:val="16"/>
                      <w:szCs w:val="16"/>
                    </w:rPr>
                    <w:t>SEND Team</w:t>
                  </w:r>
                </w:p>
              </w:tc>
            </w:tr>
          </w:tbl>
          <w:p w:rsidRPr="002F4BC2" w:rsidR="002F4BC2" w:rsidP="002F4BC2" w:rsidRDefault="002F4BC2">
            <w:pPr>
              <w:rPr>
                <w:rFonts w:asciiTheme="minorHAnsi" w:hAnsiTheme="minorHAnsi" w:eastAsiaTheme="minorHAnsi" w:cstheme="minorBidi"/>
                <w:b/>
                <w:sz w:val="16"/>
                <w:szCs w:val="16"/>
              </w:rPr>
            </w:pPr>
          </w:p>
          <w:p w:rsidRPr="002F4BC2" w:rsidR="002F4BC2"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543EC8">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543EC8">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Name</w:t>
            </w:r>
          </w:p>
          <w:tbl>
            <w:tblPr>
              <w:tblpPr w:leftFromText="180" w:rightFromText="180" w:vertAnchor="text" w:horzAnchor="margin" w:tblpXSpec="right" w:tblpY="287"/>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416"/>
            </w:tblGrid>
            <w:tr w:rsidRPr="002F4BC2" w:rsidR="002F4BC2" w:rsidTr="00C745A9">
              <w:trPr>
                <w:trHeight w:val="209"/>
              </w:trPr>
              <w:tc>
                <w:tcPr>
                  <w:tcW w:w="7416" w:type="dxa"/>
                </w:tcPr>
                <w:p w:rsidRPr="002F4BC2" w:rsidR="002F4BC2" w:rsidP="002F4BC2" w:rsidRDefault="00B44AD9">
                  <w:pPr>
                    <w:rPr>
                      <w:rFonts w:asciiTheme="minorHAnsi" w:hAnsiTheme="minorHAnsi" w:eastAsiaTheme="minorHAnsi" w:cstheme="minorBidi"/>
                      <w:sz w:val="16"/>
                      <w:szCs w:val="16"/>
                    </w:rPr>
                  </w:pPr>
                  <w:r>
                    <w:rPr>
                      <w:rFonts w:asciiTheme="minorHAnsi" w:hAnsiTheme="minorHAnsi" w:eastAsiaTheme="minorHAnsi" w:cstheme="minorBidi"/>
                      <w:sz w:val="16"/>
                      <w:szCs w:val="16"/>
                    </w:rPr>
                    <w:t>020 7600 3805</w:t>
                  </w:r>
                </w:p>
              </w:tc>
            </w:tr>
          </w:tbl>
          <w:p w:rsidR="00543EC8" w:rsidP="002F4BC2" w:rsidRDefault="00543EC8">
            <w:pPr>
              <w:rPr>
                <w:rFonts w:asciiTheme="minorHAnsi" w:hAnsiTheme="minorHAnsi" w:eastAsiaTheme="minorHAnsi" w:cstheme="minorBidi"/>
                <w:sz w:val="16"/>
                <w:szCs w:val="16"/>
              </w:rPr>
            </w:pPr>
          </w:p>
          <w:p w:rsidRPr="002F4BC2" w:rsidR="002F4BC2"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8E3150">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8E3150">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Telephone  </w:t>
            </w:r>
          </w:p>
          <w:tbl>
            <w:tblPr>
              <w:tblpPr w:leftFromText="180" w:rightFromText="180" w:vertAnchor="text" w:horzAnchor="margin" w:tblpXSpec="right" w:tblpY="383"/>
              <w:tblOverlap w:val="never"/>
              <w:tblW w:w="0" w:type="auto"/>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000" w:firstRow="0" w:lastRow="0" w:firstColumn="0" w:lastColumn="0" w:noHBand="0" w:noVBand="0"/>
            </w:tblPr>
            <w:tblGrid>
              <w:gridCol w:w="7439"/>
            </w:tblGrid>
            <w:tr w:rsidRPr="002F4BC2" w:rsidR="002F4BC2" w:rsidTr="00C745A9">
              <w:trPr>
                <w:trHeight w:val="209"/>
              </w:trPr>
              <w:tc>
                <w:tcPr>
                  <w:tcW w:w="7439" w:type="dxa"/>
                </w:tcPr>
                <w:p w:rsidRPr="00273295" w:rsidR="002F4BC2" w:rsidP="002F4BC2" w:rsidRDefault="00273295">
                  <w:pPr>
                    <w:rPr>
                      <w:rFonts w:asciiTheme="minorHAnsi" w:hAnsiTheme="minorHAnsi" w:eastAsiaTheme="minorHAnsi" w:cstheme="minorBidi"/>
                      <w:sz w:val="16"/>
                      <w:szCs w:val="16"/>
                    </w:rPr>
                  </w:pPr>
                  <w:r>
                    <w:rPr>
                      <w:rFonts w:asciiTheme="minorHAnsi" w:hAnsiTheme="minorHAnsi" w:eastAsiaTheme="minorHAnsi" w:cstheme="minorBidi"/>
                      <w:sz w:val="16"/>
                      <w:szCs w:val="16"/>
                    </w:rPr>
                    <w:t>life@charterhousesquareschool.co.uk</w:t>
                  </w:r>
                </w:p>
              </w:tc>
            </w:tr>
          </w:tbl>
          <w:p w:rsidRPr="002F4BC2" w:rsidR="002F4BC2" w:rsidP="002F4BC2" w:rsidRDefault="002F4BC2">
            <w:pPr>
              <w:rPr>
                <w:rFonts w:asciiTheme="minorHAnsi" w:hAnsiTheme="minorHAnsi" w:eastAsiaTheme="minorHAnsi" w:cstheme="minorBidi"/>
                <w:sz w:val="16"/>
                <w:szCs w:val="16"/>
              </w:rPr>
            </w:pPr>
          </w:p>
          <w:p w:rsidRPr="00C406F1" w:rsidR="00084AFF" w:rsidP="002F4BC2" w:rsidRDefault="002F4BC2">
            <w:pPr>
              <w:rPr>
                <w:rFonts w:ascii="Arial" w:hAnsi="Arial" w:cs="Arial" w:eastAsiaTheme="minorHAnsi"/>
                <w:b/>
                <w:color w:val="1F497D" w:themeColor="text2"/>
                <w:sz w:val="16"/>
                <w:szCs w:val="16"/>
              </w:rPr>
            </w:pPr>
            <w:r w:rsidRPr="002F4BC2">
              <w:rPr>
                <w:rFonts w:ascii="Arial" w:hAnsi="Arial" w:cs="Arial" w:eastAsiaTheme="minorHAnsi"/>
                <w:b/>
                <w:color w:val="1F497D" w:themeColor="text2"/>
                <w:sz w:val="16"/>
                <w:szCs w:val="16"/>
              </w:rPr>
              <w:t>L</w:t>
            </w:r>
            <w:r w:rsidRPr="00C406F1" w:rsidR="008E3150">
              <w:rPr>
                <w:rFonts w:ascii="Arial" w:hAnsi="Arial" w:cs="Arial" w:eastAsiaTheme="minorHAnsi"/>
                <w:b/>
                <w:color w:val="1F497D" w:themeColor="text2"/>
                <w:sz w:val="16"/>
                <w:szCs w:val="16"/>
              </w:rPr>
              <w:t xml:space="preserve">ocal </w:t>
            </w:r>
            <w:r w:rsidRPr="002F4BC2">
              <w:rPr>
                <w:rFonts w:ascii="Arial" w:hAnsi="Arial" w:cs="Arial" w:eastAsiaTheme="minorHAnsi"/>
                <w:b/>
                <w:color w:val="1F497D" w:themeColor="text2"/>
                <w:sz w:val="16"/>
                <w:szCs w:val="16"/>
              </w:rPr>
              <w:t>O</w:t>
            </w:r>
            <w:r w:rsidRPr="00C406F1" w:rsidR="008E3150">
              <w:rPr>
                <w:rFonts w:ascii="Arial" w:hAnsi="Arial" w:cs="Arial" w:eastAsiaTheme="minorHAnsi"/>
                <w:b/>
                <w:color w:val="1F497D" w:themeColor="text2"/>
                <w:sz w:val="16"/>
                <w:szCs w:val="16"/>
              </w:rPr>
              <w:t>ffer</w:t>
            </w:r>
            <w:r w:rsidRPr="002F4BC2">
              <w:rPr>
                <w:rFonts w:ascii="Arial" w:hAnsi="Arial" w:cs="Arial" w:eastAsiaTheme="minorHAnsi"/>
                <w:b/>
                <w:color w:val="1F497D" w:themeColor="text2"/>
                <w:sz w:val="16"/>
                <w:szCs w:val="16"/>
              </w:rPr>
              <w:t xml:space="preserve"> Contact Email  </w:t>
            </w:r>
          </w:p>
        </w:tc>
      </w:tr>
    </w:tbl>
    <w:tbl>
      <w:tblPr>
        <w:tblpPr w:leftFromText="180" w:rightFromText="180" w:vertAnchor="text" w:horzAnchor="margin" w:tblpY="1062"/>
        <w:tblW w:w="9747" w:type="dxa"/>
        <w:tblBorders>
          <w:top w:val="single" w:color="4F81BD" w:themeColor="accent1" w:sz="18" w:space="0"/>
          <w:left w:val="single" w:color="4F81BD" w:themeColor="accent1" w:sz="18" w:space="0"/>
          <w:bottom w:val="single" w:color="4F81BD" w:themeColor="accent1" w:sz="18" w:space="0"/>
          <w:right w:val="single" w:color="4F81BD" w:themeColor="accent1" w:sz="18" w:space="0"/>
          <w:insideH w:val="single" w:color="4F81BD" w:themeColor="accent1" w:sz="18" w:space="0"/>
          <w:insideV w:val="single" w:color="4F81BD" w:themeColor="accent1" w:sz="18" w:space="0"/>
        </w:tblBorders>
        <w:tblLook w:val="04A0" w:firstRow="1" w:lastRow="0" w:firstColumn="1" w:lastColumn="0" w:noHBand="0" w:noVBand="1"/>
      </w:tblPr>
      <w:tblGrid>
        <w:gridCol w:w="1244"/>
        <w:gridCol w:w="1558"/>
        <w:gridCol w:w="1701"/>
        <w:gridCol w:w="1842"/>
        <w:gridCol w:w="1843"/>
        <w:gridCol w:w="1559"/>
      </w:tblGrid>
      <w:tr w:rsidRPr="00272750" w:rsidR="0000451B" w:rsidTr="00996B1C">
        <w:trPr>
          <w:trHeight w:val="1117"/>
        </w:trPr>
        <w:tc>
          <w:tcPr>
            <w:tcW w:w="1244" w:type="dxa"/>
            <w:shd w:val="clear" w:color="auto" w:fill="DBE5F1" w:themeFill="accent1" w:themeFillTint="33"/>
            <w:vAlign w:val="center"/>
          </w:tcPr>
          <w:p w:rsidRPr="00272750" w:rsidR="0000451B" w:rsidP="0000451B" w:rsidRDefault="0000451B">
            <w:pPr>
              <w:jc w:val="center"/>
              <w:rPr>
                <w:rFonts w:ascii="Arial" w:hAnsi="Arial" w:cs="Arial"/>
                <w:color w:val="1F497D" w:themeColor="text2"/>
                <w:sz w:val="24"/>
                <w:szCs w:val="24"/>
              </w:rPr>
            </w:pPr>
          </w:p>
        </w:tc>
        <w:tc>
          <w:tcPr>
            <w:tcW w:w="1558" w:type="dxa"/>
            <w:shd w:val="clear" w:color="auto" w:fill="DBE5F1" w:themeFill="accent1" w:themeFillTint="33"/>
            <w:vAlign w:val="center"/>
            <w:hideMark/>
          </w:tcPr>
          <w:p w:rsidRPr="008E3150" w:rsidR="0000451B" w:rsidP="0000451B" w:rsidRDefault="0000451B">
            <w:pPr>
              <w:spacing w:line="240" w:lineRule="auto"/>
              <w:jc w:val="center"/>
              <w:rPr>
                <w:rFonts w:ascii="Arial" w:hAnsi="Arial" w:cs="Arial"/>
                <w:b/>
                <w:color w:val="0070C0"/>
              </w:rPr>
            </w:pPr>
            <w:r>
              <w:rPr>
                <w:rFonts w:ascii="Arial" w:hAnsi="Arial" w:cs="Arial"/>
                <w:b/>
                <w:color w:val="0070C0"/>
              </w:rPr>
              <w:t xml:space="preserve">Birth to </w:t>
            </w:r>
            <w:r w:rsidRPr="00272750">
              <w:rPr>
                <w:rFonts w:ascii="Arial" w:hAnsi="Arial" w:cs="Arial"/>
                <w:b/>
                <w:color w:val="0070C0"/>
              </w:rPr>
              <w:t>Preschool</w:t>
            </w:r>
          </w:p>
          <w:p w:rsidRPr="00272750" w:rsidR="0000451B" w:rsidP="0000451B" w:rsidRDefault="0000451B">
            <w:pPr>
              <w:spacing w:line="240" w:lineRule="auto"/>
              <w:jc w:val="center"/>
              <w:rPr>
                <w:rFonts w:ascii="Arial" w:hAnsi="Arial" w:cs="Arial"/>
                <w:b/>
                <w:color w:val="1F497D" w:themeColor="text2"/>
              </w:rPr>
            </w:pPr>
            <w:r w:rsidRPr="008E3150">
              <w:rPr>
                <w:rFonts w:ascii="Arial" w:hAnsi="Arial" w:cs="Arial"/>
                <w:b/>
                <w:color w:val="0070C0"/>
              </w:rPr>
              <w:t>0 - 4</w:t>
            </w:r>
          </w:p>
        </w:tc>
        <w:tc>
          <w:tcPr>
            <w:tcW w:w="1701" w:type="dxa"/>
            <w:shd w:val="clear" w:color="auto" w:fill="DBE5F1" w:themeFill="accent1" w:themeFillTint="33"/>
            <w:vAlign w:val="center"/>
            <w:hideMark/>
          </w:tcPr>
          <w:p w:rsidRPr="0047699C" w:rsidR="0000451B" w:rsidP="0000451B" w:rsidRDefault="0000451B">
            <w:pPr>
              <w:spacing w:line="240" w:lineRule="auto"/>
              <w:jc w:val="center"/>
              <w:rPr>
                <w:rFonts w:ascii="Arial" w:hAnsi="Arial" w:cs="Arial"/>
                <w:b/>
                <w:color w:val="0070C0"/>
              </w:rPr>
            </w:pPr>
            <w:r w:rsidRPr="00272750">
              <w:rPr>
                <w:rFonts w:ascii="Arial" w:hAnsi="Arial" w:cs="Arial"/>
                <w:b/>
                <w:color w:val="0070C0"/>
              </w:rPr>
              <w:t>Primary</w:t>
            </w:r>
            <w:r>
              <w:rPr>
                <w:rFonts w:ascii="Arial" w:hAnsi="Arial" w:cs="Arial"/>
                <w:b/>
                <w:color w:val="0070C0"/>
              </w:rPr>
              <w:t xml:space="preserve"> School</w:t>
            </w:r>
          </w:p>
          <w:p w:rsidRPr="00272750" w:rsidR="0000451B" w:rsidP="0000451B" w:rsidRDefault="0000451B">
            <w:pPr>
              <w:spacing w:line="240" w:lineRule="auto"/>
              <w:jc w:val="center"/>
              <w:rPr>
                <w:rFonts w:ascii="Arial" w:hAnsi="Arial" w:cs="Arial"/>
                <w:b/>
                <w:color w:val="1F497D" w:themeColor="text2"/>
              </w:rPr>
            </w:pPr>
            <w:r>
              <w:rPr>
                <w:rFonts w:ascii="Arial" w:hAnsi="Arial" w:cs="Arial"/>
                <w:b/>
                <w:color w:val="0070C0"/>
              </w:rPr>
              <w:t xml:space="preserve"> 4</w:t>
            </w:r>
            <w:r w:rsidRPr="00272750">
              <w:rPr>
                <w:rFonts w:ascii="Arial" w:hAnsi="Arial" w:cs="Arial"/>
                <w:b/>
                <w:color w:val="0070C0"/>
              </w:rPr>
              <w:t xml:space="preserve"> - 11</w:t>
            </w:r>
          </w:p>
        </w:tc>
        <w:tc>
          <w:tcPr>
            <w:tcW w:w="1842" w:type="dxa"/>
            <w:shd w:val="clear" w:color="auto" w:fill="DBE5F1" w:themeFill="accent1" w:themeFillTint="33"/>
            <w:vAlign w:val="center"/>
            <w:hideMark/>
          </w:tcPr>
          <w:p w:rsidRPr="0047699C" w:rsidR="0000451B" w:rsidP="0000451B" w:rsidRDefault="0000451B">
            <w:pPr>
              <w:spacing w:line="240" w:lineRule="auto"/>
              <w:jc w:val="center"/>
              <w:rPr>
                <w:rFonts w:ascii="Arial" w:hAnsi="Arial" w:cs="Arial"/>
                <w:b/>
                <w:color w:val="0070C0"/>
              </w:rPr>
            </w:pPr>
            <w:r w:rsidRPr="00272750">
              <w:rPr>
                <w:rFonts w:ascii="Arial" w:hAnsi="Arial" w:cs="Arial"/>
                <w:b/>
                <w:color w:val="0070C0"/>
              </w:rPr>
              <w:t xml:space="preserve">Secondary </w:t>
            </w:r>
            <w:r>
              <w:rPr>
                <w:rFonts w:ascii="Arial" w:hAnsi="Arial" w:cs="Arial"/>
                <w:b/>
                <w:color w:val="0070C0"/>
              </w:rPr>
              <w:t>School</w:t>
            </w:r>
          </w:p>
          <w:p w:rsidRPr="00272750" w:rsidR="0000451B" w:rsidP="0000451B" w:rsidRDefault="0000451B">
            <w:pPr>
              <w:spacing w:line="240" w:lineRule="auto"/>
              <w:jc w:val="center"/>
              <w:rPr>
                <w:rFonts w:ascii="Arial" w:hAnsi="Arial" w:cs="Arial"/>
                <w:b/>
                <w:color w:val="1F497D" w:themeColor="text2"/>
              </w:rPr>
            </w:pPr>
            <w:r w:rsidRPr="0047699C">
              <w:rPr>
                <w:rFonts w:ascii="Arial" w:hAnsi="Arial" w:cs="Arial"/>
                <w:b/>
                <w:color w:val="0070C0"/>
              </w:rPr>
              <w:t>11 - 16</w:t>
            </w:r>
          </w:p>
        </w:tc>
        <w:tc>
          <w:tcPr>
            <w:tcW w:w="1843" w:type="dxa"/>
            <w:shd w:val="clear" w:color="auto" w:fill="DBE5F1" w:themeFill="accent1" w:themeFillTint="33"/>
          </w:tcPr>
          <w:p w:rsidRPr="00E844A5" w:rsidR="0000451B" w:rsidP="0000451B" w:rsidRDefault="0000451B">
            <w:pPr>
              <w:spacing w:line="240" w:lineRule="auto"/>
              <w:jc w:val="center"/>
              <w:rPr>
                <w:rFonts w:ascii="Arial" w:hAnsi="Arial" w:cs="Arial"/>
                <w:b/>
                <w:color w:val="0070C0"/>
              </w:rPr>
            </w:pPr>
            <w:r w:rsidRPr="00E844A5">
              <w:rPr>
                <w:rFonts w:ascii="Arial" w:hAnsi="Arial" w:cs="Arial"/>
                <w:b/>
                <w:color w:val="0070C0"/>
              </w:rPr>
              <w:t xml:space="preserve">Preparing for Adulthood </w:t>
            </w:r>
          </w:p>
          <w:p w:rsidRPr="00272750" w:rsidR="0000451B" w:rsidP="0000451B" w:rsidRDefault="0000451B">
            <w:pPr>
              <w:spacing w:line="240" w:lineRule="auto"/>
              <w:jc w:val="center"/>
              <w:rPr>
                <w:rFonts w:ascii="Arial" w:hAnsi="Arial" w:cs="Arial"/>
                <w:b/>
                <w:color w:val="0070C0"/>
              </w:rPr>
            </w:pPr>
            <w:r>
              <w:rPr>
                <w:rFonts w:ascii="Arial" w:hAnsi="Arial" w:cs="Arial"/>
                <w:b/>
                <w:color w:val="0070C0"/>
              </w:rPr>
              <w:t>16-18</w:t>
            </w:r>
          </w:p>
        </w:tc>
        <w:tc>
          <w:tcPr>
            <w:tcW w:w="1559" w:type="dxa"/>
            <w:shd w:val="clear" w:color="auto" w:fill="DBE5F1" w:themeFill="accent1" w:themeFillTint="33"/>
          </w:tcPr>
          <w:p w:rsidRPr="00E844A5" w:rsidR="0000451B" w:rsidP="0000451B" w:rsidRDefault="0000451B">
            <w:pPr>
              <w:spacing w:line="240" w:lineRule="auto"/>
              <w:jc w:val="center"/>
              <w:rPr>
                <w:rFonts w:ascii="Arial" w:hAnsi="Arial" w:cs="Arial"/>
                <w:b/>
                <w:color w:val="0070C0"/>
              </w:rPr>
            </w:pPr>
            <w:r w:rsidRPr="00E844A5">
              <w:rPr>
                <w:rFonts w:ascii="Arial" w:hAnsi="Arial" w:cs="Arial"/>
                <w:b/>
                <w:color w:val="0070C0"/>
              </w:rPr>
              <w:t>Young Adults</w:t>
            </w:r>
          </w:p>
          <w:p w:rsidRPr="00272750" w:rsidR="0000451B" w:rsidP="0000451B" w:rsidRDefault="0000451B">
            <w:pPr>
              <w:spacing w:line="240" w:lineRule="auto"/>
              <w:jc w:val="center"/>
              <w:rPr>
                <w:rFonts w:ascii="Arial" w:hAnsi="Arial" w:cs="Arial"/>
                <w:b/>
                <w:color w:val="1F497D" w:themeColor="text2"/>
              </w:rPr>
            </w:pPr>
            <w:r w:rsidRPr="00E844A5">
              <w:rPr>
                <w:rFonts w:ascii="Arial" w:hAnsi="Arial" w:cs="Arial"/>
                <w:b/>
                <w:color w:val="0070C0"/>
              </w:rPr>
              <w:t>18-25</w:t>
            </w:r>
          </w:p>
        </w:tc>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Universal</w:t>
            </w:r>
          </w:p>
        </w:tc>
        <w:sdt>
          <w:sdtPr>
            <w:rPr>
              <w:rFonts w:ascii="Arial" w:hAnsi="Arial" w:cs="Arial"/>
              <w:color w:val="1F497D" w:themeColor="text2"/>
              <w:sz w:val="24"/>
              <w:szCs w:val="24"/>
            </w:rPr>
            <w:id w:val="-280270114"/>
            <w14:checkbox>
              <w14:checked w14:val="1"/>
              <w14:checkedState w14:font="Times New Roman" w14:val="221A"/>
              <w14:uncheckedState w14:font="MS Gothic" w14:val="2610"/>
            </w14:checkbox>
          </w:sdtPr>
          <w:sdtEndPr/>
          <w:sdtContent>
            <w:tc>
              <w:tcPr>
                <w:tcW w:w="1558" w:type="dxa"/>
                <w:vAlign w:val="center"/>
              </w:tcPr>
              <w:p w:rsidRPr="00272750" w:rsidR="0000451B" w:rsidP="0000451B" w:rsidRDefault="00273295">
                <w:pPr>
                  <w:jc w:val="center"/>
                  <w:rPr>
                    <w:rFonts w:ascii="Arial" w:hAnsi="Arial" w:cs="Arial"/>
                    <w:color w:val="1F497D" w:themeColor="text2"/>
                    <w:sz w:val="24"/>
                    <w:szCs w:val="24"/>
                  </w:rPr>
                </w:pPr>
                <w:r>
                  <w:rPr>
                    <w:rFonts w:ascii="Times New Roman" w:hAnsi="Times New Roman"/>
                    <w:color w:val="1F497D" w:themeColor="text2"/>
                    <w:sz w:val="24"/>
                    <w:szCs w:val="24"/>
                  </w:rPr>
                  <w:t>√</w:t>
                </w:r>
              </w:p>
            </w:tc>
          </w:sdtContent>
        </w:sdt>
        <w:sdt>
          <w:sdtPr>
            <w:rPr>
              <w:rFonts w:ascii="Arial" w:hAnsi="Arial" w:cs="Arial"/>
              <w:color w:val="1F497D" w:themeColor="text2"/>
              <w:sz w:val="24"/>
              <w:szCs w:val="24"/>
            </w:rPr>
            <w:id w:val="510728637"/>
            <w14:checkbox>
              <w14:checked w14:val="1"/>
              <w14:checkedState w14:font="Times New Roman" w14:val="221A"/>
              <w14:uncheckedState w14:font="MS Gothic" w14:val="2610"/>
            </w14:checkbox>
          </w:sdtPr>
          <w:sdtEndPr/>
          <w:sdtContent>
            <w:tc>
              <w:tcPr>
                <w:tcW w:w="1701" w:type="dxa"/>
                <w:vAlign w:val="center"/>
              </w:tcPr>
              <w:p w:rsidRPr="00272750" w:rsidR="0000451B" w:rsidP="0000451B" w:rsidRDefault="00273295">
                <w:pPr>
                  <w:jc w:val="center"/>
                  <w:rPr>
                    <w:rFonts w:ascii="Arial" w:hAnsi="Arial" w:cs="Arial"/>
                    <w:color w:val="1F497D" w:themeColor="text2"/>
                    <w:sz w:val="24"/>
                    <w:szCs w:val="24"/>
                  </w:rPr>
                </w:pPr>
                <w:r>
                  <w:rPr>
                    <w:rFonts w:ascii="Times New Roman" w:hAnsi="Times New Roman"/>
                    <w:color w:val="1F497D" w:themeColor="text2"/>
                    <w:sz w:val="24"/>
                    <w:szCs w:val="24"/>
                  </w:rPr>
                  <w:t>√</w:t>
                </w:r>
              </w:p>
            </w:tc>
          </w:sdtContent>
        </w:sdt>
        <w:sdt>
          <w:sdtPr>
            <w:rPr>
              <w:rFonts w:ascii="Arial" w:hAnsi="Arial" w:cs="Arial"/>
              <w:color w:val="1F497D" w:themeColor="text2"/>
              <w:sz w:val="24"/>
              <w:szCs w:val="24"/>
            </w:rPr>
            <w:id w:val="-1094786998"/>
            <w14:checkbox>
              <w14:checked w14:val="0"/>
              <w14:checkedState w14:font="Times New Roman" w14:val="221A"/>
              <w14:uncheckedState w14:font="MS Gothic" w14:val="2610"/>
            </w14:checkbox>
          </w:sdtPr>
          <w:sdtEndPr/>
          <w:sdtContent>
            <w:tc>
              <w:tcPr>
                <w:tcW w:w="1842"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830137413"/>
            <w14:checkbox>
              <w14:checked w14:val="0"/>
              <w14:checkedState w14:font="Times New Roman" w14:val="221A"/>
              <w14:uncheckedState w14:font="MS Gothic" w14:val="2610"/>
            </w14:checkbox>
          </w:sdtPr>
          <w:sdtEndPr/>
          <w:sdtContent>
            <w:tc>
              <w:tcPr>
                <w:tcW w:w="1843" w:type="dxa"/>
              </w:tcPr>
              <w:p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17210901"/>
            <w14:checkbox>
              <w14:checked w14:val="0"/>
              <w14:checkedState w14:font="Times New Roman" w14:val="221A"/>
              <w14:uncheckedState w14:font="MS Gothic" w14:val="2610"/>
            </w14:checkbox>
          </w:sdtPr>
          <w:sdtEndPr/>
          <w:sdtContent>
            <w:tc>
              <w:tcPr>
                <w:tcW w:w="1559" w:type="dxa"/>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Targeted</w:t>
            </w:r>
          </w:p>
        </w:tc>
        <w:sdt>
          <w:sdtPr>
            <w:rPr>
              <w:rFonts w:ascii="Arial" w:hAnsi="Arial" w:cs="Arial"/>
              <w:color w:val="1F497D" w:themeColor="text2"/>
              <w:sz w:val="24"/>
              <w:szCs w:val="24"/>
            </w:rPr>
            <w:id w:val="1628736835"/>
            <w14:checkbox>
              <w14:checked w14:val="0"/>
              <w14:checkedState w14:font="Times New Roman" w14:val="221A"/>
              <w14:uncheckedState w14:font="MS Gothic" w14:val="2610"/>
            </w14:checkbox>
          </w:sdtPr>
          <w:sdtEndPr/>
          <w:sdtContent>
            <w:tc>
              <w:tcPr>
                <w:tcW w:w="1558"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798290671"/>
            <w14:checkbox>
              <w14:checked w14:val="0"/>
              <w14:checkedState w14:font="Times New Roman" w14:val="221A"/>
              <w14:uncheckedState w14:font="MS Gothic" w14:val="2610"/>
            </w14:checkbox>
          </w:sdtPr>
          <w:sdtEndPr/>
          <w:sdtContent>
            <w:tc>
              <w:tcPr>
                <w:tcW w:w="1701"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51723059"/>
            <w14:checkbox>
              <w14:checked w14:val="0"/>
              <w14:checkedState w14:font="Times New Roman" w14:val="221A"/>
              <w14:uncheckedState w14:font="MS Gothic" w14:val="2610"/>
            </w14:checkbox>
          </w:sdtPr>
          <w:sdtEndPr/>
          <w:sdtContent>
            <w:tc>
              <w:tcPr>
                <w:tcW w:w="1842"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614947765"/>
            <w14:checkbox>
              <w14:checked w14:val="0"/>
              <w14:checkedState w14:font="Times New Roman" w14:val="221A"/>
              <w14:uncheckedState w14:font="MS Gothic" w14:val="2610"/>
            </w14:checkbox>
          </w:sdtPr>
          <w:sdtEndPr/>
          <w:sdtContent>
            <w:tc>
              <w:tcPr>
                <w:tcW w:w="1843" w:type="dxa"/>
              </w:tcPr>
              <w:p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270855935"/>
            <w14:checkbox>
              <w14:checked w14:val="0"/>
              <w14:checkedState w14:font="Times New Roman" w14:val="221A"/>
              <w14:uncheckedState w14:font="MS Gothic" w14:val="2610"/>
            </w14:checkbox>
          </w:sdtPr>
          <w:sdtEndPr/>
          <w:sdtContent>
            <w:tc>
              <w:tcPr>
                <w:tcW w:w="1559" w:type="dxa"/>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r w:rsidRPr="00272750" w:rsidR="0000451B" w:rsidTr="00996B1C">
        <w:trPr>
          <w:trHeight w:val="86"/>
        </w:trPr>
        <w:tc>
          <w:tcPr>
            <w:tcW w:w="1244" w:type="dxa"/>
            <w:shd w:val="clear" w:color="auto" w:fill="DBE5F1" w:themeFill="accent1" w:themeFillTint="33"/>
            <w:vAlign w:val="center"/>
            <w:hideMark/>
          </w:tcPr>
          <w:p w:rsidRPr="00272750" w:rsidR="0000451B" w:rsidP="0000451B" w:rsidRDefault="0000451B">
            <w:pPr>
              <w:jc w:val="center"/>
              <w:rPr>
                <w:rFonts w:ascii="Arial" w:hAnsi="Arial" w:cs="Arial"/>
                <w:b/>
                <w:color w:val="1F497D" w:themeColor="text2"/>
              </w:rPr>
            </w:pPr>
            <w:r w:rsidRPr="00272750">
              <w:rPr>
                <w:rFonts w:ascii="Arial" w:hAnsi="Arial" w:cs="Arial"/>
                <w:b/>
                <w:color w:val="1F497D" w:themeColor="text2"/>
              </w:rPr>
              <w:t>Specialist</w:t>
            </w:r>
          </w:p>
        </w:tc>
        <w:sdt>
          <w:sdtPr>
            <w:rPr>
              <w:rFonts w:ascii="Arial" w:hAnsi="Arial" w:cs="Arial"/>
              <w:color w:val="1F497D" w:themeColor="text2"/>
              <w:sz w:val="24"/>
              <w:szCs w:val="24"/>
            </w:rPr>
            <w:id w:val="-1792966926"/>
            <w14:checkbox>
              <w14:checked w14:val="0"/>
              <w14:checkedState w14:font="Times New Roman" w14:val="221A"/>
              <w14:uncheckedState w14:font="MS Gothic" w14:val="2610"/>
            </w14:checkbox>
          </w:sdtPr>
          <w:sdtEndPr/>
          <w:sdtContent>
            <w:tc>
              <w:tcPr>
                <w:tcW w:w="1558"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705132183"/>
            <w14:checkbox>
              <w14:checked w14:val="0"/>
              <w14:checkedState w14:font="Times New Roman" w14:val="221A"/>
              <w14:uncheckedState w14:font="MS Gothic" w14:val="2610"/>
            </w14:checkbox>
          </w:sdtPr>
          <w:sdtEndPr/>
          <w:sdtContent>
            <w:tc>
              <w:tcPr>
                <w:tcW w:w="1701"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740673793"/>
            <w14:checkbox>
              <w14:checked w14:val="0"/>
              <w14:checkedState w14:font="Times New Roman" w14:val="221A"/>
              <w14:uncheckedState w14:font="MS Gothic" w14:val="2610"/>
            </w14:checkbox>
          </w:sdtPr>
          <w:sdtEndPr/>
          <w:sdtContent>
            <w:tc>
              <w:tcPr>
                <w:tcW w:w="1842" w:type="dxa"/>
                <w:vAlign w:val="center"/>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1953588594"/>
            <w14:checkbox>
              <w14:checked w14:val="0"/>
              <w14:checkedState w14:font="Times New Roman" w14:val="221A"/>
              <w14:uncheckedState w14:font="MS Gothic" w14:val="2610"/>
            </w14:checkbox>
          </w:sdtPr>
          <w:sdtEndPr/>
          <w:sdtContent>
            <w:tc>
              <w:tcPr>
                <w:tcW w:w="1843" w:type="dxa"/>
              </w:tcPr>
              <w:p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sdt>
          <w:sdtPr>
            <w:rPr>
              <w:rFonts w:ascii="Arial" w:hAnsi="Arial" w:cs="Arial"/>
              <w:color w:val="1F497D" w:themeColor="text2"/>
              <w:sz w:val="24"/>
              <w:szCs w:val="24"/>
            </w:rPr>
            <w:id w:val="-2073190494"/>
            <w14:checkbox>
              <w14:checked w14:val="0"/>
              <w14:checkedState w14:font="Times New Roman" w14:val="221A"/>
              <w14:uncheckedState w14:font="MS Gothic" w14:val="2610"/>
            </w14:checkbox>
          </w:sdtPr>
          <w:sdtEndPr/>
          <w:sdtContent>
            <w:tc>
              <w:tcPr>
                <w:tcW w:w="1559" w:type="dxa"/>
              </w:tcPr>
              <w:p w:rsidRPr="00272750" w:rsidR="0000451B" w:rsidP="0000451B" w:rsidRDefault="0000451B">
                <w:pPr>
                  <w:jc w:val="center"/>
                  <w:rPr>
                    <w:rFonts w:ascii="Arial" w:hAnsi="Arial" w:cs="Arial"/>
                    <w:color w:val="1F497D" w:themeColor="text2"/>
                    <w:sz w:val="24"/>
                    <w:szCs w:val="24"/>
                  </w:rPr>
                </w:pPr>
                <w:r>
                  <w:rPr>
                    <w:rFonts w:hint="eastAsia" w:ascii="MS Gothic" w:hAnsi="MS Gothic" w:eastAsia="MS Gothic" w:cs="Arial"/>
                    <w:color w:val="1F497D" w:themeColor="text2"/>
                    <w:sz w:val="24"/>
                    <w:szCs w:val="24"/>
                  </w:rPr>
                  <w:t>☐</w:t>
                </w:r>
              </w:p>
            </w:tc>
          </w:sdtContent>
        </w:sdt>
      </w:tr>
    </w:tbl>
    <w:p w:rsidRPr="00553002" w:rsidR="009810CE" w:rsidP="009810CE" w:rsidRDefault="009810CE">
      <w:pPr>
        <w:spacing w:before="100" w:beforeAutospacing="1" w:after="100" w:afterAutospacing="1" w:line="240" w:lineRule="auto"/>
        <w:rPr>
          <w:rFonts w:ascii="Arial" w:hAnsi="Arial" w:cs="Arial"/>
          <w:b/>
          <w:color w:val="17365D" w:themeColor="text2" w:themeShade="BF"/>
          <w:sz w:val="20"/>
          <w:szCs w:val="20"/>
          <w:lang w:val="en"/>
        </w:rPr>
      </w:pPr>
    </w:p>
    <w:p w:rsidR="009810CE" w:rsidP="009810CE" w:rsidRDefault="009810CE">
      <w:pPr>
        <w:spacing w:before="100" w:beforeAutospacing="1" w:after="100" w:afterAutospacing="1" w:line="240" w:lineRule="auto"/>
        <w:rPr>
          <w:rFonts w:ascii="Arial" w:hAnsi="Arial" w:cs="Arial"/>
          <w:b/>
          <w:color w:val="000000"/>
          <w:sz w:val="20"/>
          <w:szCs w:val="20"/>
          <w:lang w:val="en"/>
        </w:rPr>
      </w:pPr>
      <w:r w:rsidRPr="00553002">
        <w:rPr>
          <w:rFonts w:ascii="Arial" w:hAnsi="Arial" w:cs="Arial"/>
          <w:b/>
          <w:color w:val="17365D" w:themeColor="text2" w:themeShade="BF"/>
          <w:sz w:val="20"/>
          <w:szCs w:val="20"/>
          <w:lang w:val="en"/>
        </w:rPr>
        <w:t>Please tell us the type of service provided</w:t>
      </w:r>
      <w:r w:rsidR="00553002">
        <w:rPr>
          <w:rFonts w:ascii="Arial" w:hAnsi="Arial" w:cs="Arial"/>
          <w:b/>
          <w:color w:val="17365D" w:themeColor="text2" w:themeShade="BF"/>
          <w:sz w:val="20"/>
          <w:szCs w:val="20"/>
          <w:lang w:val="en"/>
        </w:rPr>
        <w:t xml:space="preserve"> for each group below by ticking</w:t>
      </w:r>
      <w:r w:rsidRPr="00553002">
        <w:rPr>
          <w:rFonts w:ascii="Arial" w:hAnsi="Arial" w:cs="Arial"/>
          <w:b/>
          <w:color w:val="17365D" w:themeColor="text2" w:themeShade="BF"/>
          <w:sz w:val="20"/>
          <w:szCs w:val="20"/>
          <w:lang w:val="en"/>
        </w:rPr>
        <w:t xml:space="preserve"> the relevant boxes.</w:t>
      </w:r>
    </w:p>
    <w:p w:rsidRPr="00D74FE5" w:rsidR="00EE3848" w:rsidRDefault="00EE3848">
      <w:pPr>
        <w:rPr>
          <w:b/>
          <w:color w:val="002060"/>
          <w:sz w:val="32"/>
          <w:szCs w:val="32"/>
        </w:rPr>
      </w:pPr>
      <w:r w:rsidRPr="00D74FE5">
        <w:rPr>
          <w:b/>
          <w:color w:val="002060"/>
          <w:sz w:val="32"/>
          <w:szCs w:val="32"/>
        </w:rPr>
        <w:lastRenderedPageBreak/>
        <w:t>QUESTIONS THAT PARENTS, CARERS AND YOUNG PEOPLE HAVE ASKED…</w:t>
      </w:r>
    </w:p>
    <w:tbl>
      <w:tblPr>
        <w:tblW w:w="5000" w:type="pct"/>
        <w:tblBorders>
          <w:top w:val="single" w:color="1F497D" w:themeColor="text2" w:sz="18" w:space="0"/>
          <w:left w:val="single" w:color="1F497D" w:themeColor="text2" w:sz="18" w:space="0"/>
          <w:bottom w:val="single" w:color="1F497D" w:themeColor="text2" w:sz="18" w:space="0"/>
          <w:right w:val="single" w:color="1F497D" w:themeColor="text2" w:sz="18" w:space="0"/>
          <w:insideH w:val="single" w:color="1F497D" w:themeColor="text2" w:sz="18" w:space="0"/>
          <w:insideV w:val="single" w:color="1F497D" w:themeColor="text2" w:sz="18" w:space="0"/>
        </w:tblBorders>
        <w:tblLayout w:type="fixed"/>
        <w:tblCellMar>
          <w:top w:w="85" w:type="dxa"/>
          <w:left w:w="85" w:type="dxa"/>
          <w:bottom w:w="85" w:type="dxa"/>
          <w:right w:w="85" w:type="dxa"/>
        </w:tblCellMar>
        <w:tblLook w:val="04A0" w:firstRow="1" w:lastRow="0" w:firstColumn="1" w:lastColumn="0" w:noHBand="0" w:noVBand="1"/>
      </w:tblPr>
      <w:tblGrid>
        <w:gridCol w:w="9196"/>
      </w:tblGrid>
      <w:tr w:rsidRPr="00030480" w:rsidR="008C639C" w:rsidTr="00EE3848">
        <w:trPr>
          <w:cantSplit/>
          <w:trHeight w:val="567"/>
        </w:trPr>
        <w:tc>
          <w:tcPr>
            <w:tcW w:w="9196" w:type="dxa"/>
          </w:tcPr>
          <w:p w:rsidR="008C639C" w:rsidP="00996B1C" w:rsidRDefault="008C639C">
            <w:pPr>
              <w:rPr>
                <w:rStyle w:val="PlaceholderText"/>
              </w:rPr>
            </w:pPr>
            <w:r w:rsidRPr="005C426D">
              <w:rPr>
                <w:rFonts w:ascii="Arial" w:hAnsi="Arial" w:cs="Arial"/>
                <w:b/>
                <w:color w:val="1F497D" w:themeColor="text2"/>
              </w:rPr>
              <w:t xml:space="preserve">Provider: </w:t>
            </w:r>
            <w:r w:rsidR="00B44AD9">
              <w:rPr>
                <w:rStyle w:val="PlaceholderText"/>
              </w:rPr>
              <w:t>Charterhouse Square School</w:t>
            </w:r>
          </w:p>
          <w:p w:rsidRPr="002645FB" w:rsidR="00B44AD9" w:rsidP="00996B1C" w:rsidRDefault="00B44AD9">
            <w:pPr>
              <w:rPr>
                <w:rFonts w:ascii="Arial" w:hAnsi="Arial" w:cs="Arial"/>
                <w:b/>
                <w:color w:val="1F497D" w:themeColor="text2"/>
              </w:rPr>
            </w:pPr>
            <w:r>
              <w:rPr>
                <w:rStyle w:val="PlaceholderText"/>
              </w:rPr>
              <w:t>Please also refer to our School Local Offer on the school website</w:t>
            </w:r>
          </w:p>
        </w:tc>
      </w:tr>
      <w:tr w:rsidRPr="00030480" w:rsidR="008C639C" w:rsidTr="00EE3848">
        <w:trPr>
          <w:cantSplit/>
          <w:trHeight w:val="1701"/>
        </w:trPr>
        <w:tc>
          <w:tcPr>
            <w:tcW w:w="9196" w:type="dxa"/>
            <w:shd w:val="clear" w:color="auto" w:fill="DBE5F1" w:themeFill="accent1" w:themeFillTint="33"/>
          </w:tcPr>
          <w:p w:rsidRPr="00B52379" w:rsidR="00B52379" w:rsidP="00B52379" w:rsidRDefault="00B52379">
            <w:pPr>
              <w:autoSpaceDE w:val="0"/>
              <w:autoSpaceDN w:val="0"/>
              <w:adjustRightInd w:val="0"/>
              <w:spacing w:after="0" w:line="240" w:lineRule="auto"/>
              <w:rPr>
                <w:rFonts w:ascii="FSAlbert-Bold" w:hAnsi="FSAlbert-Bold" w:cs="FSAlbert-Bold" w:eastAsiaTheme="minorHAnsi"/>
                <w:b/>
                <w:bCs/>
                <w:color w:val="0070C0"/>
              </w:rPr>
            </w:pPr>
            <w:r w:rsidRPr="00B52379">
              <w:rPr>
                <w:rFonts w:ascii="FSAlbert-ExtraBold" w:hAnsi="FSAlbert-ExtraBold" w:cs="FSAlbert-ExtraBold" w:eastAsiaTheme="minorHAnsi"/>
                <w:b/>
                <w:bCs/>
                <w:color w:val="0070C0"/>
              </w:rPr>
              <w:t xml:space="preserve">1. </w:t>
            </w:r>
            <w:r w:rsidRPr="00B52379">
              <w:rPr>
                <w:rFonts w:ascii="FSAlbert-Bold" w:hAnsi="FSAlbert-Bold" w:cs="FSAlbert-Bold" w:eastAsiaTheme="minorHAnsi"/>
                <w:b/>
                <w:bCs/>
                <w:color w:val="0070C0"/>
              </w:rPr>
              <w:t>How does the setting know if children need extra help</w:t>
            </w:r>
            <w:r w:rsidRPr="00AA4366">
              <w:rPr>
                <w:rFonts w:ascii="FSAlbert-Bold" w:hAnsi="FSAlbert-Bold" w:cs="FSAlbert-Bold" w:eastAsiaTheme="minorHAnsi"/>
                <w:b/>
                <w:bCs/>
                <w:color w:val="0070C0"/>
              </w:rPr>
              <w:t>? W</w:t>
            </w:r>
            <w:r w:rsidRPr="00B52379">
              <w:rPr>
                <w:rFonts w:ascii="FSAlbert-Bold" w:hAnsi="FSAlbert-Bold" w:cs="FSAlbert-Bold" w:eastAsiaTheme="minorHAnsi"/>
                <w:b/>
                <w:bCs/>
                <w:color w:val="0070C0"/>
              </w:rPr>
              <w:t>hat should I do if I think my child may have special educational needs?</w:t>
            </w:r>
          </w:p>
          <w:p w:rsidRPr="00B52379" w:rsidR="00B52379" w:rsidP="00B52379" w:rsidRDefault="00B52379">
            <w:pPr>
              <w:autoSpaceDE w:val="0"/>
              <w:autoSpaceDN w:val="0"/>
              <w:adjustRightInd w:val="0"/>
              <w:spacing w:after="0" w:line="240" w:lineRule="auto"/>
              <w:rPr>
                <w:rFonts w:cs="FSAlbert-Italic" w:asciiTheme="minorHAnsi" w:hAnsiTheme="minorHAnsi" w:eastAsiaTheme="minorHAnsi"/>
                <w:i/>
                <w:iCs/>
              </w:rPr>
            </w:pPr>
            <w:r w:rsidRPr="00B52379">
              <w:rPr>
                <w:rFonts w:cs="FSAlbert-Italic" w:asciiTheme="minorHAnsi" w:hAnsiTheme="minorHAnsi" w:eastAsiaTheme="minorHAnsi"/>
                <w:i/>
                <w:iCs/>
              </w:rPr>
              <w:t>How do you identify children with special educational needs?</w:t>
            </w:r>
          </w:p>
          <w:p w:rsidRPr="00407C86" w:rsidR="008C639C" w:rsidP="00CA6C42" w:rsidRDefault="00331039">
            <w:pPr>
              <w:autoSpaceDE w:val="0"/>
              <w:autoSpaceDN w:val="0"/>
              <w:adjustRightInd w:val="0"/>
              <w:spacing w:after="0" w:line="240" w:lineRule="auto"/>
              <w:rPr>
                <w:rFonts w:cs="FSAlbert-Italic" w:asciiTheme="minorHAnsi" w:hAnsiTheme="minorHAnsi" w:eastAsiaTheme="minorHAnsi"/>
                <w:i/>
                <w:iCs/>
                <w:color w:val="404041"/>
              </w:rPr>
            </w:pPr>
            <w:r w:rsidRPr="00CA6C42">
              <w:rPr>
                <w:rFonts w:cs="FSAlbert-Italic" w:asciiTheme="minorHAnsi" w:hAnsiTheme="minorHAnsi" w:eastAsiaTheme="minorHAnsi"/>
                <w:i/>
                <w:iCs/>
              </w:rPr>
              <w:t>How would a parent/carer</w:t>
            </w:r>
            <w:r w:rsidRPr="00B52379" w:rsidR="00B52379">
              <w:rPr>
                <w:rFonts w:cs="FSAlbert-Italic" w:asciiTheme="minorHAnsi" w:hAnsiTheme="minorHAnsi" w:eastAsiaTheme="minorHAnsi"/>
                <w:i/>
                <w:iCs/>
              </w:rPr>
              <w:t xml:space="preserve"> be able to raise any concerns</w:t>
            </w:r>
            <w:r w:rsidRPr="00CA6C42">
              <w:rPr>
                <w:rFonts w:cs="FSAlbert-Italic" w:asciiTheme="minorHAnsi" w:hAnsiTheme="minorHAnsi" w:eastAsiaTheme="minorHAnsi"/>
                <w:i/>
                <w:iCs/>
              </w:rPr>
              <w:t xml:space="preserve"> they</w:t>
            </w:r>
            <w:r w:rsidRPr="00B52379" w:rsidR="00B52379">
              <w:rPr>
                <w:rFonts w:cs="FSAlbert-Italic" w:asciiTheme="minorHAnsi" w:hAnsiTheme="minorHAnsi" w:eastAsiaTheme="minorHAnsi"/>
                <w:i/>
                <w:iCs/>
              </w:rPr>
              <w:t xml:space="preserve"> may have</w:t>
            </w:r>
            <w:r w:rsidR="00CA6C42">
              <w:rPr>
                <w:rFonts w:cs="FSAlbert-Italic" w:asciiTheme="minorHAnsi" w:hAnsiTheme="minorHAnsi" w:eastAsiaTheme="minorHAnsi"/>
                <w:i/>
                <w:iCs/>
              </w:rPr>
              <w:t xml:space="preserve"> about their child</w:t>
            </w:r>
            <w:r w:rsidRPr="00B52379" w:rsidR="00B52379">
              <w:rPr>
                <w:rFonts w:cs="FSAlbert-Italic" w:asciiTheme="minorHAnsi" w:hAnsiTheme="minorHAnsi" w:eastAsiaTheme="minorHAnsi"/>
                <w:i/>
                <w:iCs/>
              </w:rPr>
              <w:t xml:space="preserve">? </w:t>
            </w:r>
          </w:p>
        </w:tc>
      </w:tr>
      <w:tr w:rsidRPr="00030480" w:rsidR="008C639C" w:rsidTr="00EE3848">
        <w:trPr>
          <w:cantSplit/>
          <w:trHeight w:val="1701"/>
        </w:trPr>
        <w:tc>
          <w:tcPr>
            <w:tcW w:w="9196" w:type="dxa"/>
          </w:tcPr>
          <w:p w:rsidRPr="00B44AD9" w:rsidR="008C639C" w:rsidP="00996B1C" w:rsidRDefault="00B44AD9">
            <w:pPr>
              <w:spacing w:after="0" w:line="240" w:lineRule="auto"/>
              <w:rPr>
                <w:rFonts w:ascii="Franklin Gothic Book" w:hAnsi="Franklin Gothic Book" w:cs="Arial"/>
                <w:b/>
                <w:color w:val="808080" w:themeColor="background1" w:themeShade="80"/>
              </w:rPr>
            </w:pPr>
            <w:r>
              <w:rPr>
                <w:rFonts w:ascii="Franklin Gothic Book" w:hAnsi="Franklin Gothic Book" w:cs="Arial"/>
                <w:b/>
                <w:color w:val="808080" w:themeColor="background1" w:themeShade="80"/>
              </w:rPr>
              <w:t xml:space="preserve">All teachers are responsible for identifying pupils with SEN. Should a child require </w:t>
            </w:r>
            <w:r w:rsidR="00AB376C">
              <w:rPr>
                <w:rFonts w:ascii="Franklin Gothic Book" w:hAnsi="Franklin Gothic Book" w:cs="Arial"/>
                <w:b/>
                <w:color w:val="808080" w:themeColor="background1" w:themeShade="80"/>
              </w:rPr>
              <w:t xml:space="preserve">additional and different provision the SEND team and </w:t>
            </w:r>
            <w:proofErr w:type="spellStart"/>
            <w:r w:rsidR="00AB376C">
              <w:rPr>
                <w:rFonts w:ascii="Franklin Gothic Book" w:hAnsi="Franklin Gothic Book" w:cs="Arial"/>
                <w:b/>
                <w:color w:val="808080" w:themeColor="background1" w:themeShade="80"/>
              </w:rPr>
              <w:t>SENDCo</w:t>
            </w:r>
            <w:proofErr w:type="spellEnd"/>
            <w:r w:rsidR="00AB376C">
              <w:rPr>
                <w:rFonts w:ascii="Franklin Gothic Book" w:hAnsi="Franklin Gothic Book" w:cs="Arial"/>
                <w:b/>
                <w:color w:val="808080" w:themeColor="background1" w:themeShade="80"/>
              </w:rPr>
              <w:t xml:space="preserve"> will collaborate with class teachers, parents and pupils to provide a cumulative intervention schedule for that child. Parents should raise any concerns whether developmental, academic or physical to the class teacher in the first instance. This may progress onto the SEND team at a later date if necessary.</w:t>
            </w:r>
          </w:p>
        </w:tc>
      </w:tr>
      <w:tr w:rsidRPr="00030480" w:rsidR="008C639C" w:rsidTr="00EE3848">
        <w:trPr>
          <w:cantSplit/>
          <w:trHeight w:val="1701"/>
        </w:trPr>
        <w:tc>
          <w:tcPr>
            <w:tcW w:w="9196" w:type="dxa"/>
            <w:shd w:val="clear" w:color="auto" w:fill="DBE5F1" w:themeFill="accent1" w:themeFillTint="33"/>
          </w:tcPr>
          <w:p w:rsidRPr="00AA4366" w:rsidR="008133A2" w:rsidP="008133A2" w:rsidRDefault="009C79E9">
            <w:pPr>
              <w:spacing w:after="0" w:line="240" w:lineRule="auto"/>
              <w:rPr>
                <w:rFonts w:ascii="Arial" w:hAnsi="Arial" w:cs="Arial"/>
                <w:b/>
                <w:color w:val="0070C0"/>
                <w:sz w:val="24"/>
                <w:szCs w:val="24"/>
              </w:rPr>
            </w:pPr>
            <w:r w:rsidRPr="00AA4366">
              <w:rPr>
                <w:rFonts w:ascii="FSAlbert-Bold" w:hAnsi="FSAlbert-Bold" w:cs="FSAlbert-Bold"/>
                <w:b/>
                <w:bCs/>
                <w:color w:val="0070C0"/>
              </w:rPr>
              <w:t>2. How will staff at the setting support my child?</w:t>
            </w:r>
          </w:p>
          <w:p w:rsidRPr="00CA6C42" w:rsidR="00872708"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Who will oversee and plan the education programme </w:t>
            </w:r>
            <w:r w:rsidRPr="00CA6C42" w:rsidR="00872708">
              <w:rPr>
                <w:rFonts w:cs="FSAlbert-Italic" w:asciiTheme="minorHAnsi" w:hAnsiTheme="minorHAnsi" w:eastAsiaTheme="minorHAnsi"/>
                <w:i/>
                <w:iCs/>
              </w:rPr>
              <w:t>for my child?</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Who will explain this to me? </w:t>
            </w:r>
          </w:p>
          <w:p w:rsidRPr="009C79E9" w:rsidR="009C79E9" w:rsidP="009C79E9" w:rsidRDefault="005D2C46">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 xml:space="preserve">How </w:t>
            </w:r>
            <w:proofErr w:type="gramStart"/>
            <w:r>
              <w:rPr>
                <w:rFonts w:cs="FSAlbert-Italic" w:asciiTheme="minorHAnsi" w:hAnsiTheme="minorHAnsi" w:eastAsiaTheme="minorHAnsi"/>
                <w:i/>
                <w:iCs/>
              </w:rPr>
              <w:t>is</w:t>
            </w:r>
            <w:proofErr w:type="gramEnd"/>
            <w:r w:rsidRPr="009C79E9" w:rsidR="009C79E9">
              <w:rPr>
                <w:rFonts w:cs="FSAlbert-Italic" w:asciiTheme="minorHAnsi" w:hAnsiTheme="minorHAnsi" w:eastAsiaTheme="minorHAnsi"/>
                <w:i/>
                <w:iCs/>
              </w:rPr>
              <w:t xml:space="preserve"> the setting</w:t>
            </w:r>
            <w:r w:rsidR="00CA6C42">
              <w:rPr>
                <w:rFonts w:cs="FSAlbert-Italic" w:asciiTheme="minorHAnsi" w:hAnsiTheme="minorHAnsi" w:eastAsiaTheme="minorHAnsi"/>
                <w:i/>
                <w:iCs/>
              </w:rPr>
              <w:t>’s management committee or owner</w:t>
            </w:r>
            <w:r w:rsidRPr="009C79E9" w:rsidR="009C79E9">
              <w:rPr>
                <w:rFonts w:cs="FSAlbert-Italic" w:asciiTheme="minorHAnsi" w:hAnsiTheme="minorHAnsi" w:eastAsiaTheme="minorHAnsi"/>
                <w:i/>
                <w:iCs/>
              </w:rPr>
              <w:t xml:space="preserve"> involved and what are their responsibilities? </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does the setting know how effective</w:t>
            </w:r>
            <w:r w:rsidR="00CA6C42">
              <w:rPr>
                <w:rFonts w:cs="FSAlbert-Italic" w:asciiTheme="minorHAnsi" w:hAnsiTheme="minorHAnsi" w:eastAsiaTheme="minorHAnsi"/>
                <w:i/>
                <w:iCs/>
              </w:rPr>
              <w:t xml:space="preserve"> its arrangements </w:t>
            </w:r>
            <w:r w:rsidRPr="009C79E9">
              <w:rPr>
                <w:rFonts w:cs="FSAlbert-Italic" w:asciiTheme="minorHAnsi" w:hAnsiTheme="minorHAnsi" w:eastAsiaTheme="minorHAnsi"/>
                <w:i/>
                <w:iCs/>
              </w:rPr>
              <w:t>for children with special educational needs are?</w:t>
            </w:r>
          </w:p>
          <w:p w:rsidRPr="00CC6A87" w:rsidR="008C639C" w:rsidP="00CC6A87" w:rsidRDefault="008C639C">
            <w:pPr>
              <w:spacing w:after="0" w:line="240" w:lineRule="auto"/>
              <w:rPr>
                <w:rFonts w:ascii="Calibri" w:hAnsi="Calibri" w:eastAsia="Times New Roman"/>
                <w:i/>
              </w:rPr>
            </w:pPr>
          </w:p>
        </w:tc>
      </w:tr>
      <w:tr w:rsidRPr="00030480" w:rsidR="008C639C" w:rsidTr="00EE3848">
        <w:trPr>
          <w:cantSplit/>
          <w:trHeight w:val="1701"/>
        </w:trPr>
        <w:tc>
          <w:tcPr>
            <w:tcW w:w="9196" w:type="dxa"/>
          </w:tcPr>
          <w:p w:rsidRPr="00030480" w:rsidR="008C639C" w:rsidP="00996B1C" w:rsidRDefault="00AB376C">
            <w:pPr>
              <w:spacing w:after="0" w:line="240" w:lineRule="auto"/>
              <w:rPr>
                <w:rFonts w:ascii="Arial" w:hAnsi="Arial" w:cs="Arial"/>
                <w:b/>
                <w:color w:val="00B050"/>
                <w:sz w:val="24"/>
                <w:szCs w:val="24"/>
              </w:rPr>
            </w:pPr>
            <w:r>
              <w:rPr>
                <w:rStyle w:val="PlaceholderText"/>
              </w:rPr>
              <w:t xml:space="preserve">With support from the </w:t>
            </w:r>
            <w:proofErr w:type="spellStart"/>
            <w:r>
              <w:rPr>
                <w:rStyle w:val="PlaceholderText"/>
              </w:rPr>
              <w:t>SENDCo</w:t>
            </w:r>
            <w:proofErr w:type="spellEnd"/>
            <w:r>
              <w:rPr>
                <w:rStyle w:val="PlaceholderText"/>
              </w:rPr>
              <w:t xml:space="preserve"> and SEND team, class teachers will decide what measures and interventions would best suit a child</w:t>
            </w:r>
            <w:r w:rsidR="004D5B4F">
              <w:rPr>
                <w:rStyle w:val="PlaceholderText"/>
              </w:rPr>
              <w:t xml:space="preserve"> with SEND. This may result in </w:t>
            </w:r>
            <w:r>
              <w:rPr>
                <w:rStyle w:val="PlaceholderText"/>
              </w:rPr>
              <w:t>creating an IPM (Individual Provision Map) for that child. These steps would be clearly explained in a parent/teacher meeting which would then be formally rev</w:t>
            </w:r>
            <w:r w:rsidR="0002693E">
              <w:rPr>
                <w:rStyle w:val="PlaceholderText"/>
              </w:rPr>
              <w:t xml:space="preserve">iewed each term. The </w:t>
            </w:r>
            <w:proofErr w:type="spellStart"/>
            <w:r w:rsidR="0002693E">
              <w:rPr>
                <w:rStyle w:val="PlaceholderText"/>
              </w:rPr>
              <w:t>SENCo</w:t>
            </w:r>
            <w:proofErr w:type="spellEnd"/>
            <w:r w:rsidR="0002693E">
              <w:rPr>
                <w:rStyle w:val="PlaceholderText"/>
              </w:rPr>
              <w:t xml:space="preserve"> is part of the </w:t>
            </w:r>
            <w:r>
              <w:rPr>
                <w:rStyle w:val="PlaceholderText"/>
              </w:rPr>
              <w:t xml:space="preserve">SLT </w:t>
            </w:r>
            <w:r w:rsidR="0002693E">
              <w:rPr>
                <w:rStyle w:val="PlaceholderText"/>
              </w:rPr>
              <w:t xml:space="preserve">and </w:t>
            </w:r>
            <w:r>
              <w:rPr>
                <w:rStyle w:val="PlaceholderText"/>
              </w:rPr>
              <w:t>ensures</w:t>
            </w:r>
            <w:r w:rsidR="0002693E">
              <w:rPr>
                <w:rStyle w:val="PlaceholderText"/>
              </w:rPr>
              <w:t xml:space="preserve"> these responsibilities are carried out in a timely and effective manner. The SEND team provide an effective monitoring and assessment system to measure the outcomes for our SEND pupils.</w:t>
            </w:r>
          </w:p>
        </w:tc>
      </w:tr>
      <w:tr w:rsidRPr="00030480" w:rsidR="008C639C" w:rsidTr="00EE3848">
        <w:trPr>
          <w:cantSplit/>
          <w:trHeight w:val="1701"/>
        </w:trPr>
        <w:tc>
          <w:tcPr>
            <w:tcW w:w="9196" w:type="dxa"/>
            <w:shd w:val="clear" w:color="auto" w:fill="DBE5F1" w:themeFill="accent1" w:themeFillTint="33"/>
          </w:tcPr>
          <w:p w:rsidRPr="009C79E9" w:rsidR="009C79E9" w:rsidP="009C79E9" w:rsidRDefault="009C79E9">
            <w:pPr>
              <w:autoSpaceDE w:val="0"/>
              <w:autoSpaceDN w:val="0"/>
              <w:adjustRightInd w:val="0"/>
              <w:spacing w:after="0" w:line="240" w:lineRule="auto"/>
              <w:rPr>
                <w:rFonts w:ascii="FSAlbert-Bold" w:hAnsi="FSAlbert-Bold" w:cs="FSAlbert-Bold" w:eastAsiaTheme="minorHAnsi"/>
                <w:b/>
                <w:bCs/>
                <w:color w:val="0070C0"/>
              </w:rPr>
            </w:pPr>
            <w:r w:rsidRPr="009C79E9">
              <w:rPr>
                <w:rFonts w:ascii="FSAlbert-ExtraBold" w:hAnsi="FSAlbert-ExtraBold" w:cs="FSAlbert-ExtraBold" w:eastAsiaTheme="minorHAnsi"/>
                <w:b/>
                <w:bCs/>
                <w:color w:val="0070C0"/>
              </w:rPr>
              <w:t xml:space="preserve">3. </w:t>
            </w:r>
            <w:r w:rsidRPr="009C79E9">
              <w:rPr>
                <w:rFonts w:ascii="FSAlbert-Bold" w:hAnsi="FSAlbert-Bold" w:cs="FSAlbert-Bold" w:eastAsiaTheme="minorHAnsi"/>
                <w:b/>
                <w:bCs/>
                <w:color w:val="0070C0"/>
              </w:rPr>
              <w:t>How will the curriculum be matched to my child’s needs?</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What are the setting’s approaches to differentiation?</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will</w:t>
            </w:r>
            <w:r w:rsidRPr="00CA6C42" w:rsidR="00331039">
              <w:rPr>
                <w:rFonts w:cs="FSAlbert-Italic" w:asciiTheme="minorHAnsi" w:hAnsiTheme="minorHAnsi" w:eastAsiaTheme="minorHAnsi"/>
                <w:i/>
                <w:iCs/>
              </w:rPr>
              <w:t xml:space="preserve"> that help my child</w:t>
            </w:r>
            <w:r w:rsidRPr="009C79E9">
              <w:rPr>
                <w:rFonts w:cs="FSAlbert-Italic" w:asciiTheme="minorHAnsi" w:hAnsiTheme="minorHAnsi" w:eastAsiaTheme="minorHAnsi"/>
                <w:i/>
                <w:iCs/>
              </w:rPr>
              <w:t>?</w:t>
            </w:r>
          </w:p>
          <w:p w:rsidRPr="00CC6A87" w:rsidR="005C426D" w:rsidP="005C426D" w:rsidRDefault="005C426D">
            <w:pPr>
              <w:spacing w:after="0" w:line="240" w:lineRule="auto"/>
              <w:rPr>
                <w:rFonts w:ascii="Calibri" w:hAnsi="Calibri" w:eastAsia="Times New Roman"/>
                <w:i/>
              </w:rPr>
            </w:pPr>
          </w:p>
        </w:tc>
      </w:tr>
      <w:tr w:rsidRPr="00030480" w:rsidR="008C639C" w:rsidTr="00EE3848">
        <w:trPr>
          <w:cantSplit/>
          <w:trHeight w:val="1701"/>
        </w:trPr>
        <w:tc>
          <w:tcPr>
            <w:tcW w:w="9196" w:type="dxa"/>
          </w:tcPr>
          <w:p w:rsidRPr="00030480" w:rsidR="008C639C" w:rsidP="004D5B4F" w:rsidRDefault="0002693E">
            <w:pPr>
              <w:spacing w:after="0" w:line="240" w:lineRule="auto"/>
              <w:rPr>
                <w:rFonts w:ascii="Arial" w:hAnsi="Arial" w:cs="Arial"/>
                <w:b/>
                <w:color w:val="00B050"/>
                <w:sz w:val="24"/>
                <w:szCs w:val="24"/>
              </w:rPr>
            </w:pPr>
            <w:r>
              <w:rPr>
                <w:rStyle w:val="PlaceholderText"/>
              </w:rPr>
              <w:lastRenderedPageBreak/>
              <w:t>Our commitment to high quality teaching, effective differentiation and a pl</w:t>
            </w:r>
            <w:r w:rsidR="004D5B4F">
              <w:rPr>
                <w:rStyle w:val="PlaceholderText"/>
              </w:rPr>
              <w:t>an/monitor/review system ensure</w:t>
            </w:r>
            <w:r>
              <w:rPr>
                <w:rStyle w:val="PlaceholderText"/>
              </w:rPr>
              <w:t xml:space="preserve"> that all our SEND pupils </w:t>
            </w:r>
            <w:r w:rsidR="004D5B4F">
              <w:rPr>
                <w:rStyle w:val="PlaceholderText"/>
              </w:rPr>
              <w:t>have</w:t>
            </w:r>
            <w:r>
              <w:rPr>
                <w:rStyle w:val="PlaceholderText"/>
              </w:rPr>
              <w:t xml:space="preserve"> access to the curriculum. Our a</w:t>
            </w:r>
            <w:r w:rsidR="004D5B4F">
              <w:rPr>
                <w:rStyle w:val="PlaceholderText"/>
              </w:rPr>
              <w:t xml:space="preserve">im is for inclusive teaching </w:t>
            </w:r>
            <w:r>
              <w:rPr>
                <w:rStyle w:val="PlaceholderText"/>
              </w:rPr>
              <w:t>which can be adapted to suit all learner types. This plays a part in our whole school approach (wave 1) to meeting the needs of all of our pupils.</w:t>
            </w:r>
          </w:p>
        </w:tc>
      </w:tr>
      <w:tr w:rsidRPr="00030480" w:rsidR="008C639C" w:rsidTr="00EE3848">
        <w:trPr>
          <w:cantSplit/>
          <w:trHeight w:val="1701"/>
        </w:trPr>
        <w:tc>
          <w:tcPr>
            <w:tcW w:w="9196" w:type="dxa"/>
            <w:shd w:val="clear" w:color="auto" w:fill="DBE5F1" w:themeFill="accent1" w:themeFillTint="33"/>
          </w:tcPr>
          <w:p w:rsidRPr="009C79E9" w:rsidR="009C79E9" w:rsidP="009C79E9" w:rsidRDefault="009C79E9">
            <w:pPr>
              <w:autoSpaceDE w:val="0"/>
              <w:autoSpaceDN w:val="0"/>
              <w:adjustRightInd w:val="0"/>
              <w:spacing w:after="0" w:line="240" w:lineRule="auto"/>
              <w:rPr>
                <w:rFonts w:ascii="FSAlbert-Bold" w:hAnsi="FSAlbert-Bold" w:cs="FSAlbert-Bold" w:eastAsiaTheme="minorHAnsi"/>
                <w:b/>
                <w:bCs/>
                <w:color w:val="0070C0"/>
              </w:rPr>
            </w:pPr>
            <w:r w:rsidRPr="009C79E9">
              <w:rPr>
                <w:rFonts w:ascii="FSAlbert-ExtraBold" w:hAnsi="FSAlbert-ExtraBold" w:cs="FSAlbert-ExtraBold" w:eastAsiaTheme="minorHAnsi"/>
                <w:b/>
                <w:bCs/>
                <w:color w:val="0070C0"/>
              </w:rPr>
              <w:t xml:space="preserve">4. </w:t>
            </w:r>
            <w:r w:rsidRPr="00AA4366">
              <w:rPr>
                <w:rFonts w:ascii="FSAlbert-Bold" w:hAnsi="FSAlbert-Bold" w:cs="FSAlbert-Bold" w:eastAsiaTheme="minorHAnsi"/>
                <w:b/>
                <w:bCs/>
                <w:color w:val="0070C0"/>
              </w:rPr>
              <w:t xml:space="preserve">How will </w:t>
            </w:r>
            <w:r w:rsidRPr="009C79E9">
              <w:rPr>
                <w:rFonts w:ascii="FSAlbert-Bold" w:hAnsi="FSAlbert-Bold" w:cs="FSAlbert-Bold" w:eastAsiaTheme="minorHAnsi"/>
                <w:b/>
                <w:bCs/>
                <w:color w:val="0070C0"/>
              </w:rPr>
              <w:t>I know how my child is doing and how will you help me to support my child’s learning?</w:t>
            </w:r>
          </w:p>
          <w:p w:rsidRPr="009C79E9" w:rsidR="009C79E9" w:rsidP="009C79E9" w:rsidRDefault="00634CEF">
            <w:pPr>
              <w:autoSpaceDE w:val="0"/>
              <w:autoSpaceDN w:val="0"/>
              <w:adjustRightInd w:val="0"/>
              <w:spacing w:after="0" w:line="240" w:lineRule="auto"/>
              <w:rPr>
                <w:rFonts w:cs="FSAlbert-Italic" w:asciiTheme="minorHAnsi" w:hAnsiTheme="minorHAnsi" w:eastAsiaTheme="minorHAnsi"/>
                <w:i/>
                <w:iCs/>
              </w:rPr>
            </w:pPr>
            <w:r>
              <w:rPr>
                <w:rFonts w:cs="FSAlbert-Italic" w:asciiTheme="minorHAnsi" w:hAnsiTheme="minorHAnsi" w:eastAsiaTheme="minorHAnsi"/>
                <w:i/>
                <w:iCs/>
              </w:rPr>
              <w:t>W</w:t>
            </w:r>
            <w:r w:rsidRPr="009C79E9" w:rsidR="009C79E9">
              <w:rPr>
                <w:rFonts w:cs="FSAlbert-Italic" w:asciiTheme="minorHAnsi" w:hAnsiTheme="minorHAnsi" w:eastAsiaTheme="minorHAnsi"/>
                <w:i/>
                <w:iCs/>
              </w:rPr>
              <w:t>hat opportunities will</w:t>
            </w:r>
            <w:r w:rsidRPr="00CA6C42" w:rsidR="009C79E9">
              <w:rPr>
                <w:rFonts w:cs="FSAlbert-Italic" w:asciiTheme="minorHAnsi" w:hAnsiTheme="minorHAnsi" w:eastAsiaTheme="minorHAnsi"/>
                <w:i/>
                <w:iCs/>
              </w:rPr>
              <w:t xml:space="preserve"> </w:t>
            </w:r>
            <w:r w:rsidRPr="009C79E9" w:rsidR="009C79E9">
              <w:rPr>
                <w:rFonts w:cs="FSAlbert-Italic" w:asciiTheme="minorHAnsi" w:hAnsiTheme="minorHAnsi" w:eastAsiaTheme="minorHAnsi"/>
                <w:i/>
                <w:iCs/>
              </w:rPr>
              <w:t>there</w:t>
            </w:r>
            <w:r w:rsidRPr="00CA6C42" w:rsidR="00331039">
              <w:rPr>
                <w:rFonts w:cs="FSAlbert-Italic" w:asciiTheme="minorHAnsi" w:hAnsiTheme="minorHAnsi" w:eastAsiaTheme="minorHAnsi"/>
                <w:i/>
                <w:iCs/>
              </w:rPr>
              <w:t xml:space="preserve"> be for me to discuss my child’s</w:t>
            </w:r>
            <w:r w:rsidRPr="009C79E9" w:rsidR="009C79E9">
              <w:rPr>
                <w:rFonts w:cs="FSAlbert-Italic" w:asciiTheme="minorHAnsi" w:hAnsiTheme="minorHAnsi" w:eastAsiaTheme="minorHAnsi"/>
                <w:i/>
                <w:iCs/>
              </w:rPr>
              <w:t xml:space="preserve"> progress with the staff? </w:t>
            </w:r>
          </w:p>
          <w:p w:rsidRPr="009C79E9" w:rsidR="009C79E9" w:rsidP="009C79E9"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How will I know what progress my child should be making?</w:t>
            </w:r>
          </w:p>
          <w:p w:rsidR="000B582D" w:rsidP="000B582D" w:rsidRDefault="009C79E9">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How will you explain to me how </w:t>
            </w:r>
            <w:r w:rsidRPr="00CA6C42" w:rsidR="008A3B8F">
              <w:rPr>
                <w:rFonts w:cs="FSAlbert-Italic" w:asciiTheme="minorHAnsi" w:hAnsiTheme="minorHAnsi" w:eastAsiaTheme="minorHAnsi"/>
                <w:i/>
                <w:iCs/>
              </w:rPr>
              <w:t>my child’</w:t>
            </w:r>
            <w:r w:rsidR="005D2C46">
              <w:rPr>
                <w:rFonts w:cs="FSAlbert-Italic" w:asciiTheme="minorHAnsi" w:hAnsiTheme="minorHAnsi" w:eastAsiaTheme="minorHAnsi"/>
                <w:i/>
                <w:iCs/>
              </w:rPr>
              <w:t>s</w:t>
            </w:r>
            <w:r w:rsidRPr="009C79E9">
              <w:rPr>
                <w:rFonts w:cs="FSAlbert-Italic" w:asciiTheme="minorHAnsi" w:hAnsiTheme="minorHAnsi" w:eastAsiaTheme="minorHAnsi"/>
                <w:i/>
                <w:iCs/>
              </w:rPr>
              <w:t xml:space="preserve"> learning is planned and how I can help support this outside of the setting? </w:t>
            </w:r>
          </w:p>
          <w:p w:rsidRPr="000B582D" w:rsidR="00E40B68" w:rsidP="000B582D" w:rsidRDefault="000B582D">
            <w:pPr>
              <w:autoSpaceDE w:val="0"/>
              <w:autoSpaceDN w:val="0"/>
              <w:adjustRightInd w:val="0"/>
              <w:spacing w:after="0" w:line="240" w:lineRule="auto"/>
              <w:rPr>
                <w:rFonts w:cs="FSAlbert-Italic" w:asciiTheme="minorHAnsi" w:hAnsiTheme="minorHAnsi" w:eastAsiaTheme="minorHAnsi"/>
                <w:i/>
                <w:iCs/>
              </w:rPr>
            </w:pPr>
            <w:r w:rsidRPr="009C79E9">
              <w:rPr>
                <w:rFonts w:cs="FSAlbert-Italic" w:asciiTheme="minorHAnsi" w:hAnsiTheme="minorHAnsi" w:eastAsiaTheme="minorHAnsi"/>
                <w:i/>
                <w:iCs/>
              </w:rPr>
              <w:t xml:space="preserve">What opportunities will there be for regular contact about things that have happened at </w:t>
            </w:r>
            <w:r w:rsidRPr="00CA6C42">
              <w:rPr>
                <w:rFonts w:cs="FSAlbert-Italic" w:asciiTheme="minorHAnsi" w:hAnsiTheme="minorHAnsi" w:eastAsiaTheme="minorHAnsi"/>
                <w:i/>
                <w:iCs/>
              </w:rPr>
              <w:t xml:space="preserve">the </w:t>
            </w:r>
            <w:r w:rsidRPr="009C79E9">
              <w:rPr>
                <w:rFonts w:cs="FSAlbert-Italic" w:asciiTheme="minorHAnsi" w:hAnsiTheme="minorHAnsi" w:eastAsiaTheme="minorHAnsi"/>
                <w:i/>
                <w:iCs/>
              </w:rPr>
              <w:t xml:space="preserve">setting </w:t>
            </w:r>
            <w:proofErr w:type="spellStart"/>
            <w:r w:rsidRPr="009C79E9">
              <w:rPr>
                <w:rFonts w:cs="FSAlbert-Italic" w:asciiTheme="minorHAnsi" w:hAnsiTheme="minorHAnsi" w:eastAsiaTheme="minorHAnsi"/>
                <w:i/>
                <w:iCs/>
              </w:rPr>
              <w:t>eg</w:t>
            </w:r>
            <w:proofErr w:type="spellEnd"/>
            <w:r w:rsidRPr="009C79E9">
              <w:rPr>
                <w:rFonts w:cs="FSAlbert-Italic" w:asciiTheme="minorHAnsi" w:hAnsiTheme="minorHAnsi" w:eastAsiaTheme="minorHAnsi"/>
                <w:i/>
                <w:iCs/>
              </w:rPr>
              <w:t xml:space="preserve"> a home / setting book?</w:t>
            </w:r>
          </w:p>
        </w:tc>
      </w:tr>
      <w:tr w:rsidRPr="00030480" w:rsidR="008C639C" w:rsidTr="00EE3848">
        <w:trPr>
          <w:cantSplit/>
          <w:trHeight w:val="1701"/>
        </w:trPr>
        <w:tc>
          <w:tcPr>
            <w:tcW w:w="9196" w:type="dxa"/>
          </w:tcPr>
          <w:p w:rsidRPr="00030480" w:rsidR="008C639C" w:rsidP="0002693E" w:rsidRDefault="0002693E">
            <w:pPr>
              <w:spacing w:after="0" w:line="240" w:lineRule="auto"/>
              <w:rPr>
                <w:rFonts w:ascii="Arial" w:hAnsi="Arial" w:cs="Arial"/>
                <w:b/>
                <w:color w:val="00B050"/>
                <w:sz w:val="24"/>
                <w:szCs w:val="24"/>
              </w:rPr>
            </w:pPr>
            <w:r>
              <w:rPr>
                <w:rStyle w:val="PlaceholderText"/>
              </w:rPr>
              <w:t xml:space="preserve">Pupil progress meetings review SEND pupils termly. Targets will be set for those pupils in collaboration with parents and pupils. An IPM highlighting these targets will be signed at parent/teacher/pupil meetings. Parents are encouraged </w:t>
            </w:r>
            <w:r w:rsidR="00666E6F">
              <w:rPr>
                <w:rStyle w:val="PlaceholderText"/>
              </w:rPr>
              <w:t>to communicate any concerns and indeed celebrations in their child’s reading record book. We also have an open door policy for brief discussions between parents and teachers.</w:t>
            </w:r>
          </w:p>
        </w:tc>
      </w:tr>
      <w:tr w:rsidRPr="00030480" w:rsidR="008C639C" w:rsidTr="00EE3848">
        <w:trPr>
          <w:cantSplit/>
          <w:trHeight w:val="1701"/>
        </w:trPr>
        <w:tc>
          <w:tcPr>
            <w:tcW w:w="9196" w:type="dxa"/>
            <w:shd w:val="clear" w:color="auto" w:fill="DBE5F1" w:themeFill="accent1" w:themeFillTint="33"/>
          </w:tcPr>
          <w:p w:rsidRPr="00945783" w:rsidR="00945783" w:rsidP="00945783" w:rsidRDefault="00945783">
            <w:pPr>
              <w:autoSpaceDE w:val="0"/>
              <w:autoSpaceDN w:val="0"/>
              <w:adjustRightInd w:val="0"/>
              <w:spacing w:after="0" w:line="240" w:lineRule="auto"/>
              <w:rPr>
                <w:rFonts w:ascii="FSAlbert-Bold" w:hAnsi="FSAlbert-Bold" w:cs="FSAlbert-Bold" w:eastAsiaTheme="minorHAnsi"/>
                <w:b/>
                <w:bCs/>
                <w:color w:val="0070C0"/>
              </w:rPr>
            </w:pPr>
            <w:r w:rsidRPr="00945783">
              <w:rPr>
                <w:rFonts w:ascii="FSAlbert-ExtraBold" w:hAnsi="FSAlbert-ExtraBold" w:cs="FSAlbert-ExtraBold" w:eastAsiaTheme="minorHAnsi"/>
                <w:b/>
                <w:bCs/>
                <w:color w:val="0070C0"/>
              </w:rPr>
              <w:t xml:space="preserve">5. </w:t>
            </w:r>
            <w:r w:rsidRPr="00945783">
              <w:rPr>
                <w:rFonts w:ascii="FSAlbert-Bold" w:hAnsi="FSAlbert-Bold" w:cs="FSAlbert-Bold" w:eastAsiaTheme="minorHAnsi"/>
                <w:b/>
                <w:bCs/>
                <w:color w:val="0070C0"/>
              </w:rPr>
              <w:t>What support will there b</w:t>
            </w:r>
            <w:r w:rsidRPr="00AA4366">
              <w:rPr>
                <w:rFonts w:ascii="FSAlbert-Bold" w:hAnsi="FSAlbert-Bold" w:cs="FSAlbert-Bold" w:eastAsiaTheme="minorHAnsi"/>
                <w:b/>
                <w:bCs/>
                <w:color w:val="0070C0"/>
              </w:rPr>
              <w:t xml:space="preserve">e for my child’s </w:t>
            </w:r>
            <w:r w:rsidRPr="00945783">
              <w:rPr>
                <w:rFonts w:ascii="FSAlbert-Bold" w:hAnsi="FSAlbert-Bold" w:cs="FSAlbert-Bold" w:eastAsiaTheme="minorHAnsi"/>
                <w:b/>
                <w:bCs/>
                <w:color w:val="0070C0"/>
              </w:rPr>
              <w:t>overall well being?</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What is the pastoral, medical and social support available in the setting for children with SEND? </w:t>
            </w:r>
          </w:p>
          <w:p w:rsidRPr="00CA6C42" w:rsidR="008A3B8F"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How does the setting manage the administration of medicines and providing personal care? </w:t>
            </w:r>
          </w:p>
          <w:p w:rsidRPr="00634CEF" w:rsidR="008C639C" w:rsidP="008A3B8F"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What support is there for behaviour, avoiding exclusions and increas</w:t>
            </w:r>
            <w:r w:rsidR="00634CEF">
              <w:rPr>
                <w:rFonts w:cs="FSAlbert-Italic" w:asciiTheme="minorHAnsi" w:hAnsiTheme="minorHAnsi" w:eastAsiaTheme="minorHAnsi"/>
                <w:i/>
                <w:iCs/>
              </w:rPr>
              <w:t>ing attendance?</w:t>
            </w:r>
          </w:p>
        </w:tc>
      </w:tr>
      <w:tr w:rsidRPr="00030480" w:rsidR="008C639C" w:rsidTr="00EE3848">
        <w:trPr>
          <w:cantSplit/>
          <w:trHeight w:val="1701"/>
        </w:trPr>
        <w:tc>
          <w:tcPr>
            <w:tcW w:w="9196" w:type="dxa"/>
          </w:tcPr>
          <w:p w:rsidRPr="00030480" w:rsidR="008C639C" w:rsidP="004D5B4F" w:rsidRDefault="0018073B">
            <w:pPr>
              <w:spacing w:after="0" w:line="240" w:lineRule="auto"/>
              <w:rPr>
                <w:rFonts w:ascii="Arial" w:hAnsi="Arial" w:cs="Arial"/>
                <w:b/>
                <w:color w:val="00B050"/>
                <w:sz w:val="24"/>
                <w:szCs w:val="24"/>
              </w:rPr>
            </w:pPr>
            <w:r>
              <w:rPr>
                <w:rStyle w:val="PlaceholderText"/>
              </w:rPr>
              <w:t>Our</w:t>
            </w:r>
            <w:r w:rsidR="00666E6F">
              <w:rPr>
                <w:rStyle w:val="PlaceholderText"/>
              </w:rPr>
              <w:t xml:space="preserve"> </w:t>
            </w:r>
            <w:r>
              <w:rPr>
                <w:rStyle w:val="PlaceholderText"/>
              </w:rPr>
              <w:t xml:space="preserve">level of </w:t>
            </w:r>
            <w:r w:rsidR="00666E6F">
              <w:rPr>
                <w:rStyle w:val="PlaceholderText"/>
              </w:rPr>
              <w:t xml:space="preserve">pastoral care is often </w:t>
            </w:r>
            <w:r w:rsidR="004D5B4F">
              <w:rPr>
                <w:rStyle w:val="PlaceholderText"/>
              </w:rPr>
              <w:t xml:space="preserve">praised by our parents. </w:t>
            </w:r>
            <w:r>
              <w:rPr>
                <w:rStyle w:val="PlaceholderText"/>
              </w:rPr>
              <w:t xml:space="preserve"> W</w:t>
            </w:r>
            <w:r w:rsidR="00666E6F">
              <w:rPr>
                <w:rStyle w:val="PlaceholderText"/>
              </w:rPr>
              <w:t xml:space="preserve">e are committed to knowing the needs of all of our pupils on all levels. PSHE is taught by class teachers and those children needing more social, emotional support may receive group or 1:1 support through the SEND team. Our class TAs are also available to support pastoral, medical and social needs. The administration of medicine is closely monitored by our first aid trained school secretary and details can be found on our school website. Behavioural needs are managed through a close working relationship between pupil/parent/school and will ensure reward systems are utilised and if necessary </w:t>
            </w:r>
            <w:r w:rsidR="006F68A7">
              <w:rPr>
                <w:rStyle w:val="PlaceholderText"/>
              </w:rPr>
              <w:t>extra support through the SEND team may be give.</w:t>
            </w:r>
          </w:p>
        </w:tc>
      </w:tr>
      <w:tr w:rsidRPr="00030480" w:rsidR="008C639C" w:rsidTr="00EE3848">
        <w:trPr>
          <w:cantSplit/>
          <w:trHeight w:val="1701"/>
        </w:trPr>
        <w:tc>
          <w:tcPr>
            <w:tcW w:w="9196" w:type="dxa"/>
            <w:shd w:val="clear" w:color="auto" w:fill="DBE5F1" w:themeFill="accent1" w:themeFillTint="33"/>
          </w:tcPr>
          <w:p w:rsidRPr="00945783" w:rsidR="00945783" w:rsidP="00945783" w:rsidRDefault="00945783">
            <w:pPr>
              <w:autoSpaceDE w:val="0"/>
              <w:autoSpaceDN w:val="0"/>
              <w:adjustRightInd w:val="0"/>
              <w:spacing w:after="0" w:line="240" w:lineRule="auto"/>
              <w:rPr>
                <w:rFonts w:ascii="FSAlbert-Bold" w:hAnsi="FSAlbert-Bold" w:cs="FSAlbert-Bold" w:eastAsiaTheme="minorHAnsi"/>
                <w:b/>
                <w:bCs/>
                <w:color w:val="0070C0"/>
              </w:rPr>
            </w:pPr>
            <w:r w:rsidRPr="00945783">
              <w:rPr>
                <w:rFonts w:ascii="FSAlbert-ExtraBold" w:hAnsi="FSAlbert-ExtraBold" w:cs="FSAlbert-ExtraBold" w:eastAsiaTheme="minorHAnsi"/>
                <w:b/>
                <w:bCs/>
                <w:color w:val="0070C0"/>
              </w:rPr>
              <w:t xml:space="preserve">6. </w:t>
            </w:r>
            <w:r w:rsidRPr="00945783">
              <w:rPr>
                <w:rFonts w:ascii="FSAlbert-Bold" w:hAnsi="FSAlbert-Bold" w:cs="FSAlbert-Bold" w:eastAsiaTheme="minorHAnsi"/>
                <w:b/>
                <w:bCs/>
                <w:color w:val="0070C0"/>
              </w:rPr>
              <w:t>What specialist services and expertise are available at or accessed by the setting?</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 xml:space="preserve">Are there specialist staff working at the setting and </w:t>
            </w:r>
            <w:r w:rsidRPr="00CA6C42" w:rsidR="008A3B8F">
              <w:rPr>
                <w:rFonts w:cs="FSAlbert-Italic" w:asciiTheme="minorHAnsi" w:hAnsiTheme="minorHAnsi" w:eastAsiaTheme="minorHAnsi"/>
                <w:i/>
                <w:iCs/>
              </w:rPr>
              <w:t xml:space="preserve">if so </w:t>
            </w:r>
            <w:r w:rsidRPr="00945783">
              <w:rPr>
                <w:rFonts w:cs="FSAlbert-Italic" w:asciiTheme="minorHAnsi" w:hAnsiTheme="minorHAnsi" w:eastAsiaTheme="minorHAnsi"/>
                <w:i/>
                <w:iCs/>
              </w:rPr>
              <w:t xml:space="preserve">what are their qualifications? </w:t>
            </w:r>
          </w:p>
          <w:p w:rsidRPr="00945783" w:rsidR="00945783" w:rsidP="00945783" w:rsidRDefault="00945783">
            <w:pPr>
              <w:autoSpaceDE w:val="0"/>
              <w:autoSpaceDN w:val="0"/>
              <w:adjustRightInd w:val="0"/>
              <w:spacing w:after="0" w:line="240" w:lineRule="auto"/>
              <w:rPr>
                <w:rFonts w:cs="FSAlbert-Italic" w:asciiTheme="minorHAnsi" w:hAnsiTheme="minorHAnsi" w:eastAsiaTheme="minorHAnsi"/>
                <w:i/>
                <w:iCs/>
              </w:rPr>
            </w:pPr>
            <w:r w:rsidRPr="00945783">
              <w:rPr>
                <w:rFonts w:cs="FSAlbert-Italic" w:asciiTheme="minorHAnsi" w:hAnsiTheme="minorHAnsi" w:eastAsiaTheme="minorHAnsi"/>
                <w:i/>
                <w:iCs/>
              </w:rPr>
              <w:t>What other services does the setting access including health, therapy and social care services?</w:t>
            </w:r>
          </w:p>
          <w:p w:rsidRPr="006C70DC" w:rsidR="006C70DC" w:rsidP="006C70DC" w:rsidRDefault="006C70DC">
            <w:pPr>
              <w:spacing w:after="0" w:line="240" w:lineRule="auto"/>
              <w:rPr>
                <w:rFonts w:ascii="Arial" w:hAnsi="Arial" w:cs="Arial"/>
                <w:b/>
                <w:color w:val="00B050"/>
                <w:sz w:val="24"/>
                <w:szCs w:val="24"/>
              </w:rPr>
            </w:pPr>
          </w:p>
        </w:tc>
      </w:tr>
      <w:tr w:rsidRPr="00030480" w:rsidR="008C639C" w:rsidTr="00EE3848">
        <w:trPr>
          <w:cantSplit/>
          <w:trHeight w:val="1701"/>
        </w:trPr>
        <w:tc>
          <w:tcPr>
            <w:tcW w:w="9196" w:type="dxa"/>
          </w:tcPr>
          <w:p w:rsidRPr="006F68A7" w:rsidR="008C639C" w:rsidP="00273295" w:rsidRDefault="006F68A7">
            <w:pPr>
              <w:spacing w:after="0" w:line="240" w:lineRule="auto"/>
              <w:rPr>
                <w:rFonts w:ascii="Arial" w:hAnsi="Arial" w:cs="Arial"/>
                <w:b/>
                <w:color w:val="808080" w:themeColor="background1" w:themeShade="80"/>
                <w:sz w:val="24"/>
                <w:szCs w:val="24"/>
              </w:rPr>
            </w:pPr>
            <w:r>
              <w:rPr>
                <w:rStyle w:val="PlaceholderText"/>
              </w:rPr>
              <w:lastRenderedPageBreak/>
              <w:t xml:space="preserve">Our </w:t>
            </w:r>
            <w:proofErr w:type="spellStart"/>
            <w:r>
              <w:rPr>
                <w:rStyle w:val="PlaceholderText"/>
              </w:rPr>
              <w:t>SENDCo</w:t>
            </w:r>
            <w:proofErr w:type="spellEnd"/>
            <w:r>
              <w:rPr>
                <w:rStyle w:val="PlaceholderText"/>
              </w:rPr>
              <w:t xml:space="preserve"> is qu</w:t>
            </w:r>
            <w:r w:rsidR="00273295">
              <w:rPr>
                <w:rStyle w:val="PlaceholderText"/>
              </w:rPr>
              <w:t>alified (Post Graduate Diploma in Dyslexia and Literacy July 2000)</w:t>
            </w:r>
            <w:r w:rsidRPr="00273295">
              <w:rPr>
                <w:rStyle w:val="PlaceholderText"/>
                <w:color w:val="auto"/>
              </w:rPr>
              <w:t xml:space="preserve"> </w:t>
            </w:r>
            <w:r>
              <w:rPr>
                <w:rStyle w:val="PlaceholderText"/>
              </w:rPr>
              <w:t xml:space="preserve">to screen for dyslexic traits and our SEND team are trained in many areas of SEND such as: emotional/behavioural support and identification, how to plan and provide for dyslexic pupils, how to support reluctant writers, creating frameworks for pupils with short term memory problems, effective learning of the phonic code and how to best support pupils on the autistic </w:t>
            </w:r>
            <w:r w:rsidRPr="00BF5A46">
              <w:rPr>
                <w:rStyle w:val="PlaceholderText"/>
                <w:rFonts w:ascii="Franklin Gothic Book" w:hAnsi="Franklin Gothic Book"/>
              </w:rPr>
              <w:t>spectrum</w:t>
            </w:r>
            <w:r>
              <w:rPr>
                <w:rStyle w:val="PlaceholderText"/>
              </w:rPr>
              <w:t>.</w:t>
            </w:r>
          </w:p>
        </w:tc>
      </w:tr>
      <w:tr w:rsidRPr="00030480" w:rsidR="008C639C" w:rsidTr="00E50BB3">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7. </w:t>
            </w:r>
            <w:r w:rsidRPr="00116DB8">
              <w:rPr>
                <w:rFonts w:ascii="FSAlbert-Bold" w:hAnsi="FSAlbert-Bold" w:cs="FSAlbert-Bold" w:eastAsiaTheme="minorHAnsi"/>
                <w:b/>
                <w:bCs/>
                <w:color w:val="0070C0"/>
              </w:rPr>
              <w:t xml:space="preserve">What training </w:t>
            </w:r>
            <w:r w:rsidRPr="00AA4366">
              <w:rPr>
                <w:rFonts w:ascii="FSAlbert-Bold" w:hAnsi="FSAlbert-Bold" w:cs="FSAlbert-Bold" w:eastAsiaTheme="minorHAnsi"/>
                <w:b/>
                <w:bCs/>
                <w:color w:val="0070C0"/>
              </w:rPr>
              <w:t>have</w:t>
            </w:r>
            <w:r w:rsidRPr="00116DB8">
              <w:rPr>
                <w:rFonts w:ascii="FSAlbert-Bold" w:hAnsi="FSAlbert-Bold" w:cs="FSAlbert-Bold" w:eastAsiaTheme="minorHAnsi"/>
                <w:b/>
                <w:bCs/>
                <w:color w:val="0070C0"/>
              </w:rPr>
              <w:t xml:space="preserve"> the </w:t>
            </w:r>
            <w:proofErr w:type="gramStart"/>
            <w:r w:rsidRPr="00116DB8">
              <w:rPr>
                <w:rFonts w:ascii="FSAlbert-Bold" w:hAnsi="FSAlbert-Bold" w:cs="FSAlbert-Bold" w:eastAsiaTheme="minorHAnsi"/>
                <w:b/>
                <w:bCs/>
                <w:color w:val="0070C0"/>
              </w:rPr>
              <w:t>staff</w:t>
            </w:r>
            <w:proofErr w:type="gramEnd"/>
            <w:r w:rsidRPr="00116DB8">
              <w:rPr>
                <w:rFonts w:ascii="FSAlbert-Bold" w:hAnsi="FSAlbert-Bold" w:cs="FSAlbert-Bold" w:eastAsiaTheme="minorHAnsi"/>
                <w:b/>
                <w:bCs/>
                <w:color w:val="0070C0"/>
              </w:rPr>
              <w:t xml:space="preserve"> </w:t>
            </w:r>
            <w:r w:rsidR="008A3B8F">
              <w:rPr>
                <w:rFonts w:ascii="FSAlbert-Bold" w:hAnsi="FSAlbert-Bold" w:cs="FSAlbert-Bold" w:eastAsiaTheme="minorHAnsi"/>
                <w:b/>
                <w:bCs/>
                <w:color w:val="0070C0"/>
              </w:rPr>
              <w:t xml:space="preserve">who </w:t>
            </w:r>
            <w:r w:rsidRPr="00116DB8">
              <w:rPr>
                <w:rFonts w:ascii="FSAlbert-Bold" w:hAnsi="FSAlbert-Bold" w:cs="FSAlbert-Bold" w:eastAsiaTheme="minorHAnsi"/>
                <w:b/>
                <w:bCs/>
                <w:color w:val="0070C0"/>
              </w:rPr>
              <w:t>support chil</w:t>
            </w:r>
            <w:r w:rsidRPr="00AA4366">
              <w:rPr>
                <w:rFonts w:ascii="FSAlbert-Bold" w:hAnsi="FSAlbert-Bold" w:cs="FSAlbert-Bold" w:eastAsiaTheme="minorHAnsi"/>
                <w:b/>
                <w:bCs/>
                <w:color w:val="0070C0"/>
              </w:rPr>
              <w:t>dren with SEND had</w:t>
            </w:r>
            <w:r w:rsidRPr="00116DB8">
              <w:rPr>
                <w:rFonts w:ascii="FSAlbert-Bold" w:hAnsi="FSAlbert-Bold" w:cs="FSAlbert-Bold" w:eastAsiaTheme="minorHAnsi"/>
                <w:b/>
                <w:bCs/>
                <w:color w:val="0070C0"/>
              </w:rPr>
              <w:t>?</w:t>
            </w:r>
          </w:p>
          <w:p w:rsidRPr="00116DB8" w:rsidR="00116DB8" w:rsidP="00116DB8" w:rsidRDefault="00116DB8">
            <w:pPr>
              <w:autoSpaceDE w:val="0"/>
              <w:autoSpaceDN w:val="0"/>
              <w:adjustRightInd w:val="0"/>
              <w:spacing w:after="0" w:line="240" w:lineRule="auto"/>
              <w:rPr>
                <w:rFonts w:cs="FSAlbert-Italic" w:asciiTheme="minorHAnsi" w:hAnsiTheme="minorHAnsi" w:eastAsiaTheme="minorHAnsi"/>
                <w:i/>
                <w:iCs/>
              </w:rPr>
            </w:pPr>
            <w:r w:rsidRPr="00116DB8">
              <w:rPr>
                <w:rFonts w:cs="FSAlbert-Italic" w:asciiTheme="minorHAnsi" w:hAnsiTheme="minorHAnsi" w:eastAsiaTheme="minorHAnsi"/>
                <w:i/>
                <w:iCs/>
              </w:rPr>
              <w:t>This should include recent and future planned training and disability awareness.</w:t>
            </w:r>
          </w:p>
          <w:p w:rsidRPr="00EE3848" w:rsidR="00EE3848" w:rsidP="00EE3848" w:rsidRDefault="00EE3848">
            <w:pPr>
              <w:spacing w:after="0" w:line="240" w:lineRule="auto"/>
              <w:rPr>
                <w:rFonts w:ascii="Arial" w:hAnsi="Arial" w:cs="Arial"/>
                <w:b/>
                <w:color w:val="00B050"/>
                <w:sz w:val="24"/>
                <w:szCs w:val="24"/>
              </w:rPr>
            </w:pPr>
          </w:p>
        </w:tc>
      </w:tr>
      <w:tr w:rsidRPr="00030480" w:rsidR="008C639C" w:rsidTr="00EE3848">
        <w:trPr>
          <w:cantSplit/>
          <w:trHeight w:val="1701"/>
        </w:trPr>
        <w:tc>
          <w:tcPr>
            <w:tcW w:w="9196" w:type="dxa"/>
          </w:tcPr>
          <w:p w:rsidRPr="00BF5A46" w:rsidR="008C639C" w:rsidP="00BF5A46" w:rsidRDefault="00BF5A46">
            <w:pPr>
              <w:spacing w:after="0" w:line="240" w:lineRule="auto"/>
              <w:rPr>
                <w:rFonts w:ascii="Arial" w:hAnsi="Arial" w:cs="Arial"/>
                <w:color w:val="A6A6A6" w:themeColor="background1" w:themeShade="A6"/>
              </w:rPr>
            </w:pPr>
            <w:r>
              <w:rPr>
                <w:rFonts w:ascii="Arial" w:hAnsi="Arial" w:cs="Arial"/>
                <w:color w:val="A6A6A6" w:themeColor="background1" w:themeShade="A6"/>
              </w:rPr>
              <w:t>Our SEND team have continued professional development in many areas of SEND such as diplomas in SEND support (</w:t>
            </w:r>
            <w:proofErr w:type="spellStart"/>
            <w:r>
              <w:rPr>
                <w:rFonts w:ascii="Arial" w:hAnsi="Arial" w:cs="Arial"/>
                <w:color w:val="A6A6A6" w:themeColor="background1" w:themeShade="A6"/>
              </w:rPr>
              <w:t>Blackford</w:t>
            </w:r>
            <w:proofErr w:type="spellEnd"/>
            <w:r>
              <w:rPr>
                <w:rFonts w:ascii="Arial" w:hAnsi="Arial" w:cs="Arial"/>
                <w:color w:val="A6A6A6" w:themeColor="background1" w:themeShade="A6"/>
              </w:rPr>
              <w:t xml:space="preserve"> Centre), regular </w:t>
            </w:r>
            <w:proofErr w:type="spellStart"/>
            <w:r>
              <w:rPr>
                <w:rFonts w:ascii="Arial" w:hAnsi="Arial" w:cs="Arial"/>
                <w:color w:val="A6A6A6" w:themeColor="background1" w:themeShade="A6"/>
              </w:rPr>
              <w:t>SENCo</w:t>
            </w:r>
            <w:proofErr w:type="spellEnd"/>
            <w:r>
              <w:rPr>
                <w:rFonts w:ascii="Arial" w:hAnsi="Arial" w:cs="Arial"/>
                <w:color w:val="A6A6A6" w:themeColor="background1" w:themeShade="A6"/>
              </w:rPr>
              <w:t xml:space="preserve"> forum meetings to ensure we are compliant with the SEND Code of Practice and training particular to the needs of our pupils (dyslexia, dyspraxia, autism, transition practice, phonics, supporting literacy, sensory regulation, social stories &amp; visualisation techniques, self-esteem &amp; resilience and supporting children with emotional and social needs). We have established a SEND cluster group with other schools to share best practice and meet termly.</w:t>
            </w:r>
          </w:p>
        </w:tc>
      </w:tr>
      <w:tr w:rsidRPr="00030480" w:rsidR="008C639C" w:rsidTr="00E50BB3">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8. </w:t>
            </w:r>
            <w:r w:rsidRPr="00116DB8">
              <w:rPr>
                <w:rFonts w:ascii="FSAlbert-Bold" w:hAnsi="FSAlbert-Bold" w:cs="FSAlbert-Bold" w:eastAsiaTheme="minorHAnsi"/>
                <w:b/>
                <w:bCs/>
                <w:color w:val="0070C0"/>
              </w:rPr>
              <w:t>How will my child be included in activities outside the setting including trips?</w:t>
            </w:r>
          </w:p>
          <w:p w:rsidRPr="00CA6C42" w:rsidR="008906C3" w:rsidP="00116DB8" w:rsidRDefault="008906C3">
            <w:pPr>
              <w:autoSpaceDE w:val="0"/>
              <w:autoSpaceDN w:val="0"/>
              <w:adjustRightInd w:val="0"/>
              <w:spacing w:after="0" w:line="240" w:lineRule="auto"/>
              <w:rPr>
                <w:rFonts w:cs="FSAlbert-Italic" w:asciiTheme="minorHAnsi" w:hAnsiTheme="minorHAnsi" w:eastAsiaTheme="minorHAnsi"/>
                <w:i/>
                <w:iCs/>
              </w:rPr>
            </w:pPr>
            <w:r w:rsidRPr="00CA6C42">
              <w:rPr>
                <w:rFonts w:cs="FSAlbert-Italic" w:asciiTheme="minorHAnsi" w:hAnsiTheme="minorHAnsi" w:eastAsiaTheme="minorHAnsi"/>
                <w:i/>
                <w:iCs/>
              </w:rPr>
              <w:t>Will my child</w:t>
            </w:r>
            <w:r w:rsidRPr="00116DB8" w:rsidR="00116DB8">
              <w:rPr>
                <w:rFonts w:cs="FSAlbert-Italic" w:asciiTheme="minorHAnsi" w:hAnsiTheme="minorHAnsi" w:eastAsiaTheme="minorHAnsi"/>
                <w:i/>
                <w:iCs/>
              </w:rPr>
              <w:t xml:space="preserve"> be able to access all </w:t>
            </w:r>
            <w:r w:rsidRPr="00CA6C42">
              <w:rPr>
                <w:rFonts w:cs="FSAlbert-Italic" w:asciiTheme="minorHAnsi" w:hAnsiTheme="minorHAnsi" w:eastAsiaTheme="minorHAnsi"/>
                <w:i/>
                <w:iCs/>
              </w:rPr>
              <w:t>of the activities of the setting?</w:t>
            </w:r>
          </w:p>
          <w:p w:rsidRPr="00116DB8" w:rsidR="00116DB8" w:rsidP="00116DB8" w:rsidRDefault="008906C3">
            <w:pPr>
              <w:autoSpaceDE w:val="0"/>
              <w:autoSpaceDN w:val="0"/>
              <w:adjustRightInd w:val="0"/>
              <w:spacing w:after="0" w:line="240" w:lineRule="auto"/>
              <w:rPr>
                <w:rFonts w:cs="FSAlbert-Italic" w:asciiTheme="minorHAnsi" w:hAnsiTheme="minorHAnsi" w:eastAsiaTheme="minorHAnsi"/>
                <w:i/>
                <w:iCs/>
              </w:rPr>
            </w:pPr>
            <w:r w:rsidRPr="00CA6C42">
              <w:rPr>
                <w:rFonts w:cs="FSAlbert-Italic" w:asciiTheme="minorHAnsi" w:hAnsiTheme="minorHAnsi" w:eastAsiaTheme="minorHAnsi"/>
                <w:i/>
                <w:iCs/>
              </w:rPr>
              <w:t>H</w:t>
            </w:r>
            <w:r w:rsidRPr="00116DB8" w:rsidR="00116DB8">
              <w:rPr>
                <w:rFonts w:cs="FSAlbert-Italic" w:asciiTheme="minorHAnsi" w:hAnsiTheme="minorHAnsi" w:eastAsiaTheme="minorHAnsi"/>
                <w:i/>
                <w:iCs/>
              </w:rPr>
              <w:t xml:space="preserve">ow will you assist him or her to do so? </w:t>
            </w:r>
          </w:p>
          <w:p w:rsidRPr="00116DB8" w:rsidR="00116DB8" w:rsidP="00116DB8" w:rsidRDefault="00116DB8">
            <w:pPr>
              <w:autoSpaceDE w:val="0"/>
              <w:autoSpaceDN w:val="0"/>
              <w:adjustRightInd w:val="0"/>
              <w:spacing w:after="0" w:line="240" w:lineRule="auto"/>
              <w:rPr>
                <w:rFonts w:cs="FSAlbert-Italic" w:asciiTheme="minorHAnsi" w:hAnsiTheme="minorHAnsi" w:eastAsiaTheme="minorHAnsi"/>
                <w:i/>
                <w:iCs/>
              </w:rPr>
            </w:pPr>
            <w:r w:rsidRPr="00116DB8">
              <w:rPr>
                <w:rFonts w:cs="FSAlbert-Italic" w:asciiTheme="minorHAnsi" w:hAnsiTheme="minorHAnsi" w:eastAsiaTheme="minorHAnsi"/>
                <w:i/>
                <w:iCs/>
              </w:rPr>
              <w:t>How do you involve parent carers in planning activities and trips?</w:t>
            </w:r>
          </w:p>
          <w:p w:rsidRPr="00030480" w:rsidR="008C639C" w:rsidP="00E50BB3" w:rsidRDefault="008C639C">
            <w:pPr>
              <w:spacing w:after="0" w:line="240" w:lineRule="auto"/>
              <w:rPr>
                <w:rFonts w:ascii="Arial" w:hAnsi="Arial" w:cs="Arial"/>
                <w:b/>
                <w:color w:val="007033"/>
                <w:sz w:val="24"/>
                <w:szCs w:val="24"/>
              </w:rPr>
            </w:pPr>
          </w:p>
        </w:tc>
      </w:tr>
      <w:tr w:rsidRPr="00030480" w:rsidR="008C639C" w:rsidTr="00EE3848">
        <w:trPr>
          <w:cantSplit/>
          <w:trHeight w:val="1701"/>
        </w:trPr>
        <w:tc>
          <w:tcPr>
            <w:tcW w:w="9196" w:type="dxa"/>
          </w:tcPr>
          <w:p w:rsidRPr="00030480" w:rsidR="008C639C" w:rsidP="006F68A7" w:rsidRDefault="006F68A7">
            <w:pPr>
              <w:spacing w:after="0" w:line="240" w:lineRule="auto"/>
              <w:rPr>
                <w:rFonts w:ascii="Arial" w:hAnsi="Arial" w:cs="Arial"/>
                <w:b/>
                <w:color w:val="00B050"/>
                <w:sz w:val="24"/>
                <w:szCs w:val="24"/>
              </w:rPr>
            </w:pPr>
            <w:r>
              <w:rPr>
                <w:rStyle w:val="PlaceholderText"/>
              </w:rPr>
              <w:t xml:space="preserve">Whatever the nature of </w:t>
            </w:r>
            <w:r w:rsidR="0018073B">
              <w:rPr>
                <w:rStyle w:val="PlaceholderText"/>
              </w:rPr>
              <w:t xml:space="preserve">the needs of </w:t>
            </w:r>
            <w:r>
              <w:rPr>
                <w:rStyle w:val="PlaceholderText"/>
              </w:rPr>
              <w:t xml:space="preserve">our SEND children they will always be included in activities and trips. Depending on the need a risk assessment plan will consider any potential issues and these will be dealt with </w:t>
            </w:r>
            <w:r w:rsidR="003F6AD7">
              <w:rPr>
                <w:rStyle w:val="PlaceholderText"/>
              </w:rPr>
              <w:t>beforehand. We would work closely with parents to ensure they are clear about the activity/trip to create a “team around the child” approach to accessing the outdoor setting. For example, for those children who may find change and new environments stressful a “social story” can be created with the child/parent/teacher to alleviate any worries. When outside the school setting children will be placed into small groups with an accountable and trained adult</w:t>
            </w:r>
            <w:r w:rsidR="0018073B">
              <w:rPr>
                <w:rStyle w:val="PlaceholderText"/>
              </w:rPr>
              <w:t xml:space="preserve"> specific to that group</w:t>
            </w:r>
            <w:r w:rsidR="003F6AD7">
              <w:rPr>
                <w:rStyle w:val="PlaceholderText"/>
              </w:rPr>
              <w:t xml:space="preserve">. Any SEND child </w:t>
            </w:r>
            <w:r w:rsidR="0018073B">
              <w:rPr>
                <w:rStyle w:val="PlaceholderText"/>
              </w:rPr>
              <w:t xml:space="preserve">and their needs </w:t>
            </w:r>
            <w:r w:rsidR="003F6AD7">
              <w:rPr>
                <w:rStyle w:val="PlaceholderText"/>
              </w:rPr>
              <w:t>will be made known to all adults on that activity.</w:t>
            </w:r>
          </w:p>
        </w:tc>
      </w:tr>
      <w:tr w:rsidRPr="00030480" w:rsidR="008C639C" w:rsidTr="00E50BB3">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9. </w:t>
            </w:r>
            <w:r w:rsidRPr="00116DB8">
              <w:rPr>
                <w:rFonts w:ascii="FSAlbert-Bold" w:hAnsi="FSAlbert-Bold" w:cs="FSAlbert-Bold" w:eastAsiaTheme="minorHAnsi"/>
                <w:b/>
                <w:bCs/>
                <w:color w:val="0070C0"/>
              </w:rPr>
              <w:t>How accessible is the setting environment?</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Is the building fully wheelchair accessible?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Have there been improvements in the auditory and visual environment?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Are there disabled changing and toilet facilities? </w:t>
            </w:r>
          </w:p>
          <w:p w:rsidRPr="00634CEF" w:rsidR="00634CEF" w:rsidP="00634CEF"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w:t>
            </w:r>
            <w:proofErr w:type="gramStart"/>
            <w:r w:rsidRPr="00116DB8">
              <w:rPr>
                <w:rFonts w:cs="FSAlbert" w:asciiTheme="minorHAnsi" w:hAnsiTheme="minorHAnsi" w:eastAsiaTheme="minorHAnsi"/>
                <w:i/>
              </w:rPr>
              <w:t>will equipment and facilities to support children with special educational needs</w:t>
            </w:r>
            <w:proofErr w:type="gramEnd"/>
            <w:r w:rsidRPr="00116DB8">
              <w:rPr>
                <w:rFonts w:cs="FSAlbert" w:asciiTheme="minorHAnsi" w:hAnsiTheme="minorHAnsi" w:eastAsiaTheme="minorHAnsi"/>
                <w:i/>
              </w:rPr>
              <w:t xml:space="preserve"> be secured?</w:t>
            </w:r>
            <w:r w:rsidRPr="00634CEF" w:rsidR="00634CEF">
              <w:rPr>
                <w:rFonts w:cs="FSAlbert" w:asciiTheme="minorHAnsi" w:hAnsiTheme="minorHAnsi" w:eastAsiaTheme="minorHAnsi"/>
                <w:i/>
              </w:rPr>
              <w:t xml:space="preserve"> </w:t>
            </w:r>
          </w:p>
          <w:p w:rsidRPr="00634CEF" w:rsidR="008C639C" w:rsidP="00116DB8" w:rsidRDefault="00634CEF">
            <w:pPr>
              <w:autoSpaceDE w:val="0"/>
              <w:autoSpaceDN w:val="0"/>
              <w:adjustRightInd w:val="0"/>
              <w:spacing w:after="0" w:line="240" w:lineRule="auto"/>
              <w:rPr>
                <w:rFonts w:cs="FSAlbert" w:asciiTheme="minorHAnsi" w:hAnsiTheme="minorHAnsi" w:eastAsiaTheme="minorHAnsi"/>
              </w:rPr>
            </w:pPr>
            <w:r w:rsidRPr="00116DB8">
              <w:rPr>
                <w:rFonts w:cs="FSAlbert" w:asciiTheme="minorHAnsi" w:hAnsiTheme="minorHAnsi" w:eastAsiaTheme="minorHAnsi"/>
                <w:i/>
              </w:rPr>
              <w:t>How does the setting communicate with parent carers whose first language is not English?</w:t>
            </w:r>
            <w:r w:rsidRPr="00116DB8">
              <w:rPr>
                <w:rFonts w:cs="FSAlbert" w:asciiTheme="minorHAnsi" w:hAnsiTheme="minorHAnsi" w:eastAsiaTheme="minorHAnsi"/>
              </w:rPr>
              <w:t xml:space="preserve"> </w:t>
            </w:r>
          </w:p>
        </w:tc>
      </w:tr>
      <w:tr w:rsidRPr="00030480" w:rsidR="008C639C" w:rsidTr="00EE3848">
        <w:trPr>
          <w:cantSplit/>
          <w:trHeight w:val="1701"/>
        </w:trPr>
        <w:tc>
          <w:tcPr>
            <w:tcW w:w="9196" w:type="dxa"/>
          </w:tcPr>
          <w:p w:rsidRPr="00030480" w:rsidR="008C639C" w:rsidP="00996B1C" w:rsidRDefault="003F6AD7">
            <w:pPr>
              <w:spacing w:after="0" w:line="240" w:lineRule="auto"/>
              <w:rPr>
                <w:rFonts w:ascii="Arial" w:hAnsi="Arial" w:cs="Arial"/>
                <w:b/>
                <w:color w:val="00B050"/>
                <w:sz w:val="24"/>
                <w:szCs w:val="24"/>
              </w:rPr>
            </w:pPr>
            <w:r>
              <w:rPr>
                <w:rStyle w:val="PlaceholderText"/>
              </w:rPr>
              <w:lastRenderedPageBreak/>
              <w:t xml:space="preserve">Wherever possible we aim to include all children with all needs. However, as the school is over five floors it has limited accessibility for wheelchairs. Reasonable adjustments have been made in classrooms to support </w:t>
            </w:r>
            <w:r w:rsidR="00503FF4">
              <w:rPr>
                <w:rStyle w:val="PlaceholderText"/>
              </w:rPr>
              <w:t xml:space="preserve">SEN children access the curriculum, such as specialist resources to support academic progress. </w:t>
            </w:r>
            <w:r w:rsidR="00BA0A8E">
              <w:rPr>
                <w:rStyle w:val="PlaceholderText"/>
              </w:rPr>
              <w:t xml:space="preserve">EAL children are fully supported to ensure that any language difficulties do not hinder academic and social progress. A speech therapist is on site weekly and can screen for any potential issues. </w:t>
            </w:r>
            <w:r w:rsidR="00503FF4">
              <w:rPr>
                <w:rStyle w:val="PlaceholderText"/>
              </w:rPr>
              <w:t xml:space="preserve">Our IT co-ordinator </w:t>
            </w:r>
            <w:r w:rsidR="0018073B">
              <w:rPr>
                <w:rStyle w:val="PlaceholderText"/>
              </w:rPr>
              <w:t>can provide</w:t>
            </w:r>
            <w:r w:rsidR="00503FF4">
              <w:rPr>
                <w:rStyle w:val="PlaceholderText"/>
              </w:rPr>
              <w:t xml:space="preserve"> SEND learning tools, IT programs and SEND targeted activities to support our S</w:t>
            </w:r>
            <w:r w:rsidR="0018073B">
              <w:rPr>
                <w:rStyle w:val="PlaceholderText"/>
              </w:rPr>
              <w:t>E</w:t>
            </w:r>
            <w:r w:rsidR="00503FF4">
              <w:rPr>
                <w:rStyle w:val="PlaceholderText"/>
              </w:rPr>
              <w:t>ND children.</w:t>
            </w: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10. </w:t>
            </w:r>
            <w:r w:rsidRPr="00116DB8">
              <w:rPr>
                <w:rFonts w:ascii="FSAlbert-Bold" w:hAnsi="FSAlbert-Bold" w:cs="FSAlbert-Bold" w:eastAsiaTheme="minorHAnsi"/>
                <w:b/>
                <w:bCs/>
                <w:color w:val="0070C0"/>
              </w:rPr>
              <w:t>How will the setting prepare and support my child to join the setting, transfer to a new setting / school or the next stage of education and life?</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What preparation will there be for my child before he or she joins the setting?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will he or she be prepared to move onto the next stage?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What information will be provided to his or her new setting / school? </w:t>
            </w:r>
          </w:p>
          <w:p w:rsidRPr="00116DB8" w:rsidR="00116DB8" w:rsidP="00116DB8" w:rsidRDefault="00116DB8">
            <w:pPr>
              <w:autoSpaceDE w:val="0"/>
              <w:autoSpaceDN w:val="0"/>
              <w:adjustRightInd w:val="0"/>
              <w:spacing w:after="0" w:line="240" w:lineRule="auto"/>
              <w:rPr>
                <w:rStyle w:val="PlaceholderText"/>
                <w:rFonts w:ascii="FSAlbert" w:hAnsi="FSAlbert" w:cs="FSAlbert" w:eastAsiaTheme="minorHAnsi"/>
                <w:color w:val="404041"/>
              </w:rPr>
            </w:pPr>
            <w:r w:rsidRPr="00116DB8">
              <w:rPr>
                <w:rFonts w:cs="FSAlbert" w:asciiTheme="minorHAnsi" w:hAnsiTheme="minorHAnsi" w:eastAsiaTheme="minorHAnsi"/>
                <w:i/>
              </w:rPr>
              <w:t>How will you support a new setting / school to prepare for my child?</w:t>
            </w:r>
          </w:p>
        </w:tc>
      </w:tr>
      <w:tr w:rsidRPr="00030480" w:rsidR="00116DB8" w:rsidTr="00EE3848">
        <w:trPr>
          <w:cantSplit/>
          <w:trHeight w:val="1701"/>
        </w:trPr>
        <w:tc>
          <w:tcPr>
            <w:tcW w:w="9196" w:type="dxa"/>
          </w:tcPr>
          <w:p w:rsidRPr="00030480" w:rsidR="00116DB8" w:rsidP="00996B1C" w:rsidRDefault="00503FF4">
            <w:pPr>
              <w:spacing w:after="0" w:line="240" w:lineRule="auto"/>
              <w:rPr>
                <w:rStyle w:val="PlaceholderText"/>
              </w:rPr>
            </w:pPr>
            <w:r>
              <w:rPr>
                <w:rStyle w:val="PlaceholderText"/>
              </w:rPr>
              <w:t xml:space="preserve">Before starting at our school children are invited for a taster session/day and parents are encouraged to pass on as much information as possible from the previous setting. Any concerns as to why a child may not settle can be raised at anytime to our teachers. When pupils transfer to other schools we support according to their needs. This may be a letter </w:t>
            </w:r>
            <w:r w:rsidR="00752387">
              <w:rPr>
                <w:rStyle w:val="PlaceholderText"/>
              </w:rPr>
              <w:t xml:space="preserve">to another </w:t>
            </w:r>
            <w:proofErr w:type="spellStart"/>
            <w:r w:rsidR="00752387">
              <w:rPr>
                <w:rStyle w:val="PlaceholderText"/>
              </w:rPr>
              <w:t>SENDCo</w:t>
            </w:r>
            <w:proofErr w:type="spellEnd"/>
            <w:r w:rsidR="00752387">
              <w:rPr>
                <w:rStyle w:val="PlaceholderText"/>
              </w:rPr>
              <w:t xml:space="preserve"> </w:t>
            </w:r>
            <w:r>
              <w:rPr>
                <w:rStyle w:val="PlaceholderText"/>
              </w:rPr>
              <w:t>outlining interventions given and outcomes achieved</w:t>
            </w:r>
            <w:r w:rsidR="00752387">
              <w:rPr>
                <w:rStyle w:val="PlaceholderText"/>
              </w:rPr>
              <w:t xml:space="preserve"> or SEND team support on such things as self-organisation, managing homework and learning to cope in larger school environments. </w:t>
            </w: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11. </w:t>
            </w:r>
            <w:r w:rsidRPr="00116DB8">
              <w:rPr>
                <w:rFonts w:ascii="FSAlbert-Bold" w:hAnsi="FSAlbert-Bold" w:cs="FSAlbert-Bold" w:eastAsiaTheme="minorHAnsi"/>
                <w:b/>
                <w:bCs/>
                <w:color w:val="0070C0"/>
              </w:rPr>
              <w:t>How are the setting’s resources allocated and matched to children’s special educational needs?</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is the setting’s </w:t>
            </w:r>
            <w:r w:rsidRPr="00CA6C42" w:rsidR="009D6730">
              <w:rPr>
                <w:rFonts w:cs="FSAlbert" w:asciiTheme="minorHAnsi" w:hAnsiTheme="minorHAnsi" w:eastAsiaTheme="minorHAnsi"/>
                <w:i/>
              </w:rPr>
              <w:t xml:space="preserve">funding used to support children with </w:t>
            </w:r>
            <w:r w:rsidRPr="00116DB8">
              <w:rPr>
                <w:rFonts w:cs="FSAlbert" w:asciiTheme="minorHAnsi" w:hAnsiTheme="minorHAnsi" w:eastAsiaTheme="minorHAnsi"/>
                <w:i/>
              </w:rPr>
              <w:t>special educational needs?</w:t>
            </w:r>
          </w:p>
          <w:p w:rsidRPr="00030480" w:rsidR="00116DB8" w:rsidP="00996B1C" w:rsidRDefault="00116DB8">
            <w:pPr>
              <w:spacing w:after="0" w:line="240" w:lineRule="auto"/>
              <w:rPr>
                <w:rStyle w:val="PlaceholderText"/>
              </w:rPr>
            </w:pPr>
          </w:p>
        </w:tc>
      </w:tr>
      <w:tr w:rsidRPr="00030480" w:rsidR="00116DB8" w:rsidTr="00EE3848">
        <w:trPr>
          <w:cantSplit/>
          <w:trHeight w:val="1701"/>
        </w:trPr>
        <w:tc>
          <w:tcPr>
            <w:tcW w:w="9196" w:type="dxa"/>
          </w:tcPr>
          <w:p w:rsidRPr="00030480" w:rsidR="00116DB8" w:rsidP="00996B1C" w:rsidRDefault="00752387">
            <w:pPr>
              <w:spacing w:after="0" w:line="240" w:lineRule="auto"/>
              <w:rPr>
                <w:rStyle w:val="PlaceholderText"/>
              </w:rPr>
            </w:pPr>
            <w:r>
              <w:rPr>
                <w:rStyle w:val="PlaceholderText"/>
              </w:rPr>
              <w:t xml:space="preserve">Our </w:t>
            </w:r>
            <w:proofErr w:type="spellStart"/>
            <w:r>
              <w:rPr>
                <w:rStyle w:val="PlaceholderText"/>
              </w:rPr>
              <w:t>SENDCo</w:t>
            </w:r>
            <w:proofErr w:type="spellEnd"/>
            <w:r>
              <w:rPr>
                <w:rStyle w:val="PlaceholderText"/>
              </w:rPr>
              <w:t xml:space="preserve"> sits on the SLT and is able to feedback at management level any funding that may be needed for class resources, physical developmental resources and staff specialist training. Teachers of SEND children are able</w:t>
            </w:r>
            <w:r w:rsidR="00BA0A8E">
              <w:rPr>
                <w:rStyle w:val="PlaceholderText"/>
              </w:rPr>
              <w:t xml:space="preserve"> to ask for resources specific </w:t>
            </w:r>
            <w:r>
              <w:rPr>
                <w:rStyle w:val="PlaceholderText"/>
              </w:rPr>
              <w:t xml:space="preserve">to a child’s needs at any point in the academic year. </w:t>
            </w: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12. </w:t>
            </w:r>
            <w:r w:rsidRPr="00116DB8">
              <w:rPr>
                <w:rFonts w:ascii="FSAlbert-Bold" w:hAnsi="FSAlbert-Bold" w:cs="FSAlbert-Bold" w:eastAsiaTheme="minorHAnsi"/>
                <w:b/>
                <w:bCs/>
                <w:color w:val="0070C0"/>
              </w:rPr>
              <w:t>How is the decision made about what type and how much support</w:t>
            </w:r>
            <w:r w:rsidR="00AA4366">
              <w:rPr>
                <w:rFonts w:ascii="FSAlbert-Bold" w:hAnsi="FSAlbert-Bold" w:cs="FSAlbert-Bold" w:eastAsiaTheme="minorHAnsi"/>
                <w:b/>
                <w:bCs/>
                <w:color w:val="0070C0"/>
              </w:rPr>
              <w:t xml:space="preserve"> </w:t>
            </w:r>
            <w:r w:rsidRPr="00116DB8">
              <w:rPr>
                <w:rFonts w:ascii="FSAlbert-Bold" w:hAnsi="FSAlbert-Bold" w:cs="FSAlbert-Bold" w:eastAsiaTheme="minorHAnsi"/>
                <w:b/>
                <w:bCs/>
                <w:color w:val="0070C0"/>
              </w:rPr>
              <w:t>my child will receive?</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Describe the decision making process. </w:t>
            </w:r>
          </w:p>
          <w:p w:rsidRPr="00116DB8" w:rsidR="00634CEF" w:rsidP="00634CEF"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Who will make the decision and on what basis? </w:t>
            </w:r>
            <w:r w:rsidRPr="00116DB8" w:rsidR="00634CEF">
              <w:rPr>
                <w:rFonts w:cs="FSAlbert" w:asciiTheme="minorHAnsi" w:hAnsiTheme="minorHAnsi" w:eastAsiaTheme="minorHAnsi"/>
                <w:i/>
              </w:rPr>
              <w:t xml:space="preserve">Who else will be involved? </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r w:rsidRPr="00116DB8">
              <w:rPr>
                <w:rFonts w:cs="FSAlbert" w:asciiTheme="minorHAnsi" w:hAnsiTheme="minorHAnsi" w:eastAsiaTheme="minorHAnsi"/>
                <w:i/>
              </w:rPr>
              <w:t xml:space="preserve">How will I be involved? </w:t>
            </w:r>
          </w:p>
          <w:p w:rsidRPr="00634CEF" w:rsidR="00116DB8" w:rsidP="00634CEF" w:rsidRDefault="00116DB8">
            <w:pPr>
              <w:autoSpaceDE w:val="0"/>
              <w:autoSpaceDN w:val="0"/>
              <w:adjustRightInd w:val="0"/>
              <w:spacing w:after="0" w:line="240" w:lineRule="auto"/>
              <w:rPr>
                <w:rStyle w:val="PlaceholderText"/>
                <w:rFonts w:cs="FSAlbert" w:asciiTheme="minorHAnsi" w:hAnsiTheme="minorHAnsi" w:eastAsiaTheme="minorHAnsi"/>
                <w:i/>
                <w:color w:val="auto"/>
              </w:rPr>
            </w:pPr>
            <w:r w:rsidRPr="00116DB8">
              <w:rPr>
                <w:rFonts w:cs="FSAlbert" w:asciiTheme="minorHAnsi" w:hAnsiTheme="minorHAnsi" w:eastAsiaTheme="minorHAnsi"/>
                <w:i/>
              </w:rPr>
              <w:t>How does the setting judge whether the support has had an impact?</w:t>
            </w:r>
          </w:p>
        </w:tc>
      </w:tr>
      <w:tr w:rsidRPr="00030480" w:rsidR="00116DB8" w:rsidTr="00EE3848">
        <w:trPr>
          <w:cantSplit/>
          <w:trHeight w:val="1701"/>
        </w:trPr>
        <w:tc>
          <w:tcPr>
            <w:tcW w:w="9196" w:type="dxa"/>
          </w:tcPr>
          <w:p w:rsidR="00116DB8" w:rsidP="00996B1C" w:rsidRDefault="00752387">
            <w:pPr>
              <w:spacing w:after="0" w:line="240" w:lineRule="auto"/>
              <w:rPr>
                <w:rStyle w:val="PlaceholderText"/>
              </w:rPr>
            </w:pPr>
            <w:r>
              <w:rPr>
                <w:rStyle w:val="PlaceholderText"/>
              </w:rPr>
              <w:lastRenderedPageBreak/>
              <w:t>(A comprehensive guide to the steps we take to decide on who receives specific support can be found in our school SEND policy available</w:t>
            </w:r>
            <w:r w:rsidR="00BA0A8E">
              <w:rPr>
                <w:rStyle w:val="PlaceholderText"/>
              </w:rPr>
              <w:t xml:space="preserve"> on our website.</w:t>
            </w:r>
            <w:r>
              <w:rPr>
                <w:rStyle w:val="PlaceholderText"/>
              </w:rPr>
              <w:t>)</w:t>
            </w:r>
          </w:p>
          <w:p w:rsidRPr="00030480" w:rsidR="00752387" w:rsidP="0018073B" w:rsidRDefault="00BA0A8E">
            <w:pPr>
              <w:spacing w:after="0" w:line="240" w:lineRule="auto"/>
              <w:rPr>
                <w:rStyle w:val="PlaceholderText"/>
              </w:rPr>
            </w:pPr>
            <w:r>
              <w:rPr>
                <w:rStyle w:val="PlaceholderText"/>
              </w:rPr>
              <w:t xml:space="preserve">In collaboration with the </w:t>
            </w:r>
            <w:proofErr w:type="spellStart"/>
            <w:r>
              <w:rPr>
                <w:rStyle w:val="PlaceholderText"/>
              </w:rPr>
              <w:t>SENDCo</w:t>
            </w:r>
            <w:proofErr w:type="spellEnd"/>
            <w:r>
              <w:rPr>
                <w:rStyle w:val="PlaceholderText"/>
              </w:rPr>
              <w:t>, SEND team and class teachers an assessment will be undertaken when a child is not making age appropriate progress. This may be academic, social or developmental. Where reasonable adjustments in the classroom have proved insufficient a parent/pupil/teacher meeting may be called. A SEND programme of intervention may be drawn up if necessary. Where a child has a diagnosis of SEND, the SEND team and class teacher will draw up an IPM to best support that child and this will be reviewed with the parent and child termly. The targe</w:t>
            </w:r>
            <w:r w:rsidR="00B13C1E">
              <w:rPr>
                <w:rStyle w:val="PlaceholderText"/>
              </w:rPr>
              <w:t xml:space="preserve">ts on the intervention </w:t>
            </w:r>
            <w:r w:rsidR="0018073B">
              <w:rPr>
                <w:rStyle w:val="PlaceholderText"/>
              </w:rPr>
              <w:t>provision</w:t>
            </w:r>
            <w:r>
              <w:rPr>
                <w:rStyle w:val="PlaceholderText"/>
              </w:rPr>
              <w:t xml:space="preserve"> will be closely monitored by the teacher, parent, </w:t>
            </w:r>
            <w:proofErr w:type="gramStart"/>
            <w:r>
              <w:rPr>
                <w:rStyle w:val="PlaceholderText"/>
              </w:rPr>
              <w:t>pupil</w:t>
            </w:r>
            <w:proofErr w:type="gramEnd"/>
            <w:r>
              <w:rPr>
                <w:rStyle w:val="PlaceholderText"/>
              </w:rPr>
              <w:t xml:space="preserve"> and SEND team.  </w:t>
            </w:r>
            <w:r w:rsidR="00B13C1E">
              <w:rPr>
                <w:rStyle w:val="PlaceholderText"/>
              </w:rPr>
              <w:t xml:space="preserve">Termly review meetings will discuss outcomes and next steps with the parents and pupil of the IPM. </w:t>
            </w:r>
          </w:p>
        </w:tc>
      </w:tr>
      <w:tr w:rsidRPr="00030480" w:rsidR="00116DB8" w:rsidTr="00331039">
        <w:trPr>
          <w:cantSplit/>
          <w:trHeight w:val="1701"/>
        </w:trPr>
        <w:tc>
          <w:tcPr>
            <w:tcW w:w="9196" w:type="dxa"/>
            <w:shd w:val="clear" w:color="auto" w:fill="DBE5F1" w:themeFill="accent1" w:themeFillTint="33"/>
          </w:tcPr>
          <w:p w:rsidRPr="00116DB8" w:rsidR="00116DB8" w:rsidP="00116DB8" w:rsidRDefault="00116DB8">
            <w:pPr>
              <w:autoSpaceDE w:val="0"/>
              <w:autoSpaceDN w:val="0"/>
              <w:adjustRightInd w:val="0"/>
              <w:spacing w:after="0" w:line="240" w:lineRule="auto"/>
              <w:rPr>
                <w:rFonts w:ascii="FSAlbert-Bold" w:hAnsi="FSAlbert-Bold" w:cs="FSAlbert-Bold" w:eastAsiaTheme="minorHAnsi"/>
                <w:b/>
                <w:bCs/>
                <w:color w:val="0070C0"/>
              </w:rPr>
            </w:pPr>
            <w:r w:rsidRPr="00116DB8">
              <w:rPr>
                <w:rFonts w:ascii="FSAlbert-ExtraBold" w:hAnsi="FSAlbert-ExtraBold" w:cs="FSAlbert-ExtraBold" w:eastAsiaTheme="minorHAnsi"/>
                <w:b/>
                <w:bCs/>
                <w:color w:val="0070C0"/>
              </w:rPr>
              <w:t xml:space="preserve">13. </w:t>
            </w:r>
            <w:r w:rsidRPr="00116DB8">
              <w:rPr>
                <w:rFonts w:ascii="FSAlbert-Bold" w:hAnsi="FSAlbert-Bold" w:cs="FSAlbert-Bold" w:eastAsiaTheme="minorHAnsi"/>
                <w:b/>
                <w:bCs/>
                <w:color w:val="0070C0"/>
              </w:rPr>
              <w:t>How are parents involved in the setting? How can I be involved?</w:t>
            </w:r>
          </w:p>
          <w:p w:rsidRPr="00A660CC" w:rsidR="00996B1C" w:rsidP="00996B1C" w:rsidRDefault="00116DB8">
            <w:pPr>
              <w:rPr>
                <w:rFonts w:cs="FSAlbert" w:asciiTheme="minorHAnsi" w:hAnsiTheme="minorHAnsi" w:eastAsiaTheme="minorHAnsi"/>
                <w:i/>
              </w:rPr>
            </w:pPr>
            <w:r w:rsidRPr="00116DB8">
              <w:rPr>
                <w:rFonts w:cs="FSAlbert" w:asciiTheme="minorHAnsi" w:hAnsiTheme="minorHAnsi" w:eastAsiaTheme="minorHAnsi"/>
                <w:i/>
              </w:rPr>
              <w:t>Describe the setting’s approach to involving parents in decision making and day to day life including for their own child.</w:t>
            </w:r>
            <w:r w:rsidR="00996B1C">
              <w:rPr>
                <w:b/>
                <w:bCs/>
              </w:rPr>
              <w:t xml:space="preserve"> </w:t>
            </w:r>
            <w:r w:rsidRPr="00A660CC" w:rsidR="00996B1C">
              <w:rPr>
                <w:rFonts w:cs="FSAlbert" w:asciiTheme="minorHAnsi" w:hAnsiTheme="minorHAnsi" w:eastAsiaTheme="minorHAnsi"/>
                <w:i/>
              </w:rPr>
              <w:t>What support is available for parents/ carers of a Child with SEND?</w:t>
            </w:r>
          </w:p>
          <w:p w:rsidRPr="00116DB8" w:rsidR="00116DB8" w:rsidP="00116DB8" w:rsidRDefault="00116DB8">
            <w:pPr>
              <w:autoSpaceDE w:val="0"/>
              <w:autoSpaceDN w:val="0"/>
              <w:adjustRightInd w:val="0"/>
              <w:spacing w:after="0" w:line="240" w:lineRule="auto"/>
              <w:rPr>
                <w:rFonts w:cs="FSAlbert" w:asciiTheme="minorHAnsi" w:hAnsiTheme="minorHAnsi" w:eastAsiaTheme="minorHAnsi"/>
                <w:i/>
              </w:rPr>
            </w:pPr>
          </w:p>
          <w:p w:rsidRPr="00030480" w:rsidR="00116DB8" w:rsidP="00996B1C" w:rsidRDefault="00116DB8">
            <w:pPr>
              <w:spacing w:after="0" w:line="240" w:lineRule="auto"/>
              <w:rPr>
                <w:rStyle w:val="PlaceholderText"/>
              </w:rPr>
            </w:pPr>
          </w:p>
        </w:tc>
      </w:tr>
      <w:tr w:rsidRPr="00030480" w:rsidR="00116DB8" w:rsidTr="00EE3848">
        <w:trPr>
          <w:cantSplit/>
          <w:trHeight w:val="1701"/>
        </w:trPr>
        <w:tc>
          <w:tcPr>
            <w:tcW w:w="9196" w:type="dxa"/>
          </w:tcPr>
          <w:p w:rsidRPr="00030480" w:rsidR="00116DB8" w:rsidP="00996B1C" w:rsidRDefault="00B13C1E">
            <w:pPr>
              <w:spacing w:after="0" w:line="240" w:lineRule="auto"/>
              <w:rPr>
                <w:rStyle w:val="PlaceholderText"/>
              </w:rPr>
            </w:pPr>
            <w:r>
              <w:rPr>
                <w:rStyle w:val="PlaceholderText"/>
              </w:rPr>
              <w:t>As stated we ensure that there is a “team around the child” approach to meeting the specific needs of the SEND child. Parents are involved at each stage and encouraged to give feedback from their own viewpoints. Parents can request a meeting with class teachers and the SEND team at anytime to discuss any concerns they may have.</w:t>
            </w:r>
          </w:p>
        </w:tc>
      </w:tr>
      <w:tr w:rsidRPr="00030480" w:rsidR="00116DB8" w:rsidTr="00331039">
        <w:trPr>
          <w:cantSplit/>
          <w:trHeight w:val="1701"/>
        </w:trPr>
        <w:tc>
          <w:tcPr>
            <w:tcW w:w="9196" w:type="dxa"/>
            <w:shd w:val="clear" w:color="auto" w:fill="DBE5F1" w:themeFill="accent1" w:themeFillTint="33"/>
          </w:tcPr>
          <w:p w:rsidRPr="00872708" w:rsidR="00872708" w:rsidP="00872708" w:rsidRDefault="00872708">
            <w:pPr>
              <w:autoSpaceDE w:val="0"/>
              <w:autoSpaceDN w:val="0"/>
              <w:adjustRightInd w:val="0"/>
              <w:spacing w:after="0" w:line="240" w:lineRule="auto"/>
              <w:rPr>
                <w:rFonts w:ascii="FSAlbert-Bold" w:hAnsi="FSAlbert-Bold" w:cs="FSAlbert-Bold" w:eastAsiaTheme="minorHAnsi"/>
                <w:b/>
                <w:bCs/>
                <w:color w:val="0070C0"/>
              </w:rPr>
            </w:pPr>
            <w:r w:rsidRPr="00872708">
              <w:rPr>
                <w:rFonts w:ascii="FSAlbert-ExtraBold" w:hAnsi="FSAlbert-ExtraBold" w:cs="FSAlbert-ExtraBold" w:eastAsiaTheme="minorHAnsi"/>
                <w:b/>
                <w:bCs/>
                <w:color w:val="0070C0"/>
              </w:rPr>
              <w:t xml:space="preserve">14. </w:t>
            </w:r>
            <w:r w:rsidRPr="00872708">
              <w:rPr>
                <w:rFonts w:ascii="FSAlbert-Bold" w:hAnsi="FSAlbert-Bold" w:cs="FSAlbert-Bold" w:eastAsiaTheme="minorHAnsi"/>
                <w:b/>
                <w:bCs/>
                <w:color w:val="0070C0"/>
              </w:rPr>
              <w:t>Who can I contact for further information?</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would be my first point of contact if I want to discuss something about my child? </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can I talk to if I am worried? </w:t>
            </w:r>
          </w:p>
          <w:p w:rsidRPr="00872708" w:rsidR="00872708" w:rsidP="00872708" w:rsidRDefault="00872708">
            <w:pPr>
              <w:autoSpaceDE w:val="0"/>
              <w:autoSpaceDN w:val="0"/>
              <w:adjustRightInd w:val="0"/>
              <w:spacing w:after="0" w:line="240" w:lineRule="auto"/>
              <w:rPr>
                <w:rFonts w:cs="FSAlbert" w:asciiTheme="minorHAnsi" w:hAnsiTheme="minorHAnsi" w:eastAsiaTheme="minorHAnsi"/>
                <w:i/>
              </w:rPr>
            </w:pPr>
            <w:r w:rsidRPr="00872708">
              <w:rPr>
                <w:rFonts w:cs="FSAlbert" w:asciiTheme="minorHAnsi" w:hAnsiTheme="minorHAnsi" w:eastAsiaTheme="minorHAnsi"/>
                <w:i/>
              </w:rPr>
              <w:t xml:space="preserve">Who should I contact if I am considering whether my child should join the setting? </w:t>
            </w:r>
          </w:p>
          <w:p w:rsidRPr="009D6730" w:rsidR="00116DB8" w:rsidP="00634CEF" w:rsidRDefault="00872708">
            <w:pPr>
              <w:autoSpaceDE w:val="0"/>
              <w:autoSpaceDN w:val="0"/>
              <w:adjustRightInd w:val="0"/>
              <w:spacing w:after="0" w:line="240" w:lineRule="auto"/>
              <w:rPr>
                <w:rStyle w:val="PlaceholderText"/>
                <w:rFonts w:cs="FSAlbert" w:asciiTheme="minorHAnsi" w:hAnsiTheme="minorHAnsi" w:eastAsiaTheme="minorHAnsi"/>
                <w:i/>
                <w:color w:val="404041"/>
              </w:rPr>
            </w:pPr>
            <w:r w:rsidRPr="00872708">
              <w:rPr>
                <w:rFonts w:cs="FSAlbert" w:asciiTheme="minorHAnsi" w:hAnsiTheme="minorHAnsi" w:eastAsiaTheme="minorHAnsi"/>
                <w:i/>
              </w:rPr>
              <w:t xml:space="preserve">Who is the SEN Coordinator and how can I contact them? </w:t>
            </w:r>
          </w:p>
        </w:tc>
      </w:tr>
      <w:tr w:rsidRPr="00030480" w:rsidR="00116DB8" w:rsidTr="00EE3848">
        <w:trPr>
          <w:cantSplit/>
          <w:trHeight w:val="1701"/>
        </w:trPr>
        <w:tc>
          <w:tcPr>
            <w:tcW w:w="9196" w:type="dxa"/>
          </w:tcPr>
          <w:p w:rsidR="00B13C1E" w:rsidP="00B13C1E" w:rsidRDefault="00B13C1E">
            <w:pPr>
              <w:spacing w:after="0" w:line="240" w:lineRule="auto"/>
              <w:rPr>
                <w:rStyle w:val="PlaceholderText"/>
              </w:rPr>
            </w:pPr>
            <w:r>
              <w:rPr>
                <w:rStyle w:val="PlaceholderText"/>
              </w:rPr>
              <w:t xml:space="preserve">When considering our school the first point of contact would be the Head, Mrs Caroline Lloyd. After that initial discussion a meeting with the class teacher, </w:t>
            </w:r>
            <w:proofErr w:type="spellStart"/>
            <w:r>
              <w:rPr>
                <w:rStyle w:val="PlaceholderText"/>
              </w:rPr>
              <w:t>SENDCo</w:t>
            </w:r>
            <w:proofErr w:type="spellEnd"/>
            <w:r>
              <w:rPr>
                <w:rStyle w:val="PlaceholderText"/>
              </w:rPr>
              <w:t xml:space="preserve"> or SEND team may be called if necessary. </w:t>
            </w:r>
          </w:p>
          <w:p w:rsidR="00B62BA2" w:rsidP="00B13C1E" w:rsidRDefault="00B13C1E">
            <w:pPr>
              <w:spacing w:after="0" w:line="240" w:lineRule="auto"/>
              <w:rPr>
                <w:rStyle w:val="PlaceholderText"/>
              </w:rPr>
            </w:pPr>
            <w:r>
              <w:rPr>
                <w:rStyle w:val="PlaceholderText"/>
              </w:rPr>
              <w:t xml:space="preserve">Our </w:t>
            </w:r>
            <w:proofErr w:type="spellStart"/>
            <w:r>
              <w:rPr>
                <w:rStyle w:val="PlaceholderText"/>
              </w:rPr>
              <w:t>SENDCo</w:t>
            </w:r>
            <w:proofErr w:type="spellEnd"/>
            <w:r>
              <w:rPr>
                <w:rStyle w:val="PlaceholderText"/>
              </w:rPr>
              <w:t xml:space="preserve"> is Mrs Rebecca Rousse and can be contacted via the school secretary.</w:t>
            </w:r>
          </w:p>
          <w:p w:rsidRPr="00B62BA2" w:rsidR="00B62BA2" w:rsidP="00B13C1E" w:rsidRDefault="00B62BA2">
            <w:pPr>
              <w:spacing w:after="0" w:line="240" w:lineRule="auto"/>
              <w:rPr>
                <w:rStyle w:val="PlaceholderText"/>
                <w:i/>
              </w:rPr>
            </w:pPr>
            <w:r w:rsidRPr="00B62BA2">
              <w:rPr>
                <w:rStyle w:val="PlaceholderText"/>
                <w:i/>
              </w:rPr>
              <w:t>Please also refer to our school policies on website:</w:t>
            </w:r>
          </w:p>
          <w:p w:rsidRPr="00B62BA2" w:rsidR="00B62BA2" w:rsidP="00B13C1E" w:rsidRDefault="00B62BA2">
            <w:pPr>
              <w:spacing w:after="0" w:line="240" w:lineRule="auto"/>
              <w:rPr>
                <w:rStyle w:val="PlaceholderText"/>
                <w:i/>
              </w:rPr>
            </w:pPr>
            <w:r w:rsidRPr="00B62BA2">
              <w:rPr>
                <w:rStyle w:val="PlaceholderText"/>
                <w:i/>
              </w:rPr>
              <w:t xml:space="preserve">Accessibility Plan, More Able and Talented Policy, Inclusion Policy, SEND Policy, The School Local Offer. </w:t>
            </w:r>
          </w:p>
          <w:p w:rsidRPr="00030480" w:rsidR="00116DB8" w:rsidP="00B13C1E" w:rsidRDefault="00B13C1E">
            <w:pPr>
              <w:spacing w:after="0" w:line="240" w:lineRule="auto"/>
              <w:rPr>
                <w:rStyle w:val="PlaceholderText"/>
              </w:rPr>
            </w:pPr>
            <w:r>
              <w:rPr>
                <w:rStyle w:val="PlaceholderText"/>
              </w:rPr>
              <w:t xml:space="preserve"> </w:t>
            </w:r>
          </w:p>
        </w:tc>
      </w:tr>
    </w:tbl>
    <w:p w:rsidRPr="00BF3022" w:rsidR="00BF3022" w:rsidRDefault="00BF3022">
      <w:pPr>
        <w:rPr>
          <w:b/>
          <w:color w:val="002060"/>
        </w:rPr>
      </w:pPr>
      <w:r w:rsidRPr="00BF3022">
        <w:rPr>
          <w:b/>
          <w:color w:val="002060"/>
        </w:rPr>
        <w:t>Now, please publish these answers on your own website so that families looking at your service will know what you can offer.</w:t>
      </w:r>
      <w:r w:rsidR="005866F3">
        <w:rPr>
          <w:b/>
          <w:color w:val="002060"/>
        </w:rPr>
        <w:t xml:space="preserve"> </w:t>
      </w:r>
      <w:r w:rsidRPr="00BF3022">
        <w:rPr>
          <w:b/>
          <w:color w:val="002060"/>
        </w:rPr>
        <w:t>And make sure that the Local Offer directory has the answers too:</w:t>
      </w:r>
    </w:p>
    <w:p w:rsidR="00BF3022" w:rsidP="00C221F4" w:rsidRDefault="00CC6A87">
      <w:pPr>
        <w:tabs>
          <w:tab w:val="left" w:pos="5812"/>
        </w:tabs>
      </w:pPr>
      <w:r w:rsidRPr="00CC6A87">
        <w:rPr>
          <w:b/>
          <w:color w:val="002060"/>
        </w:rPr>
        <w:t xml:space="preserve">RETURN TO: </w:t>
      </w:r>
      <w:r w:rsidR="005866F3">
        <w:rPr>
          <w:b/>
          <w:color w:val="002060"/>
        </w:rPr>
        <w:t>Family &amp; Young People’s Information Service</w:t>
      </w:r>
      <w:r w:rsidR="00C221F4">
        <w:rPr>
          <w:b/>
          <w:color w:val="002060"/>
        </w:rPr>
        <w:t xml:space="preserve"> (FYi) Manager </w:t>
      </w:r>
      <w:hyperlink w:history="1" r:id="rId10">
        <w:r w:rsidRPr="00E667A5" w:rsidR="005866F3">
          <w:rPr>
            <w:rStyle w:val="Hyperlink"/>
            <w:b/>
          </w:rPr>
          <w:t>esther.olawande@cityoflondon.gov.uk</w:t>
        </w:r>
      </w:hyperlink>
    </w:p>
    <w:sectPr w:rsidR="00BF3022" w:rsidSect="0033103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B4F" w:rsidRDefault="004D5B4F" w:rsidP="00D74FE5">
      <w:pPr>
        <w:spacing w:after="0" w:line="240" w:lineRule="auto"/>
      </w:pPr>
      <w:r>
        <w:separator/>
      </w:r>
    </w:p>
  </w:endnote>
  <w:endnote w:type="continuationSeparator" w:id="0">
    <w:p w:rsidR="004D5B4F" w:rsidRDefault="004D5B4F" w:rsidP="00D7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FSAlbert-ExtraBold">
    <w:altName w:val="Calibri"/>
    <w:panose1 w:val="00000000000000000000"/>
    <w:charset w:val="00"/>
    <w:family w:val="swiss"/>
    <w:notTrueType/>
    <w:pitch w:val="default"/>
    <w:sig w:usb0="00000003" w:usb1="00000000" w:usb2="00000000" w:usb3="00000000" w:csb0="00000001" w:csb1="00000000"/>
  </w:font>
  <w:font w:name="FSAlbert-Bold">
    <w:altName w:val="Calibri"/>
    <w:panose1 w:val="00000000000000000000"/>
    <w:charset w:val="00"/>
    <w:family w:val="swiss"/>
    <w:notTrueType/>
    <w:pitch w:val="default"/>
    <w:sig w:usb0="00000003" w:usb1="00000000" w:usb2="00000000" w:usb3="00000000" w:csb0="00000001" w:csb1="00000000"/>
  </w:font>
  <w:font w:name="FSAlbert-Italic">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SAlber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4F" w:rsidRDefault="004D5B4F" w:rsidP="00D74FE5">
    <w:pPr>
      <w:pStyle w:val="Footer"/>
      <w:jc w:val="center"/>
      <w:rPr>
        <w:b/>
        <w:i/>
        <w:sz w:val="20"/>
        <w:szCs w:val="20"/>
      </w:rPr>
    </w:pPr>
    <w:r w:rsidRPr="00D74FE5">
      <w:rPr>
        <w:b/>
        <w:i/>
        <w:sz w:val="20"/>
        <w:szCs w:val="20"/>
      </w:rPr>
      <w:t>These boxes will expand as you enter text.</w:t>
    </w:r>
    <w:r>
      <w:rPr>
        <w:b/>
        <w:i/>
        <w:sz w:val="20"/>
        <w:szCs w:val="20"/>
      </w:rPr>
      <w:tab/>
    </w:r>
  </w:p>
  <w:p w:rsidR="004D5B4F" w:rsidRPr="00D74FE5" w:rsidRDefault="004D5B4F" w:rsidP="00D74FE5">
    <w:pPr>
      <w:pStyle w:val="Footer"/>
      <w:jc w:val="center"/>
      <w:rPr>
        <w:b/>
        <w:i/>
        <w:sz w:val="20"/>
        <w:szCs w:val="20"/>
      </w:rPr>
    </w:pPr>
    <w:r>
      <w:rPr>
        <w:b/>
        <w:i/>
        <w:sz w:val="20"/>
        <w:szCs w:val="20"/>
      </w:rPr>
      <w:t>If you have any query please contact 0207 3323126</w:t>
    </w:r>
  </w:p>
  <w:p w:rsidR="004D5B4F" w:rsidRDefault="004D5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B4F" w:rsidRDefault="004D5B4F" w:rsidP="00D74FE5">
      <w:pPr>
        <w:spacing w:after="0" w:line="240" w:lineRule="auto"/>
      </w:pPr>
      <w:r>
        <w:separator/>
      </w:r>
    </w:p>
  </w:footnote>
  <w:footnote w:type="continuationSeparator" w:id="0">
    <w:p w:rsidR="004D5B4F" w:rsidRDefault="004D5B4F" w:rsidP="00D74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4F" w:rsidRDefault="004D5B4F" w:rsidP="00E72FA1">
    <w:pPr>
      <w:pStyle w:val="Header"/>
      <w:jc w:val="center"/>
      <w:rPr>
        <w:b/>
        <w:sz w:val="20"/>
        <w:szCs w:val="20"/>
      </w:rPr>
    </w:pPr>
    <w:r>
      <w:rPr>
        <w:b/>
        <w:sz w:val="20"/>
        <w:szCs w:val="20"/>
      </w:rPr>
      <w:t>The City of London</w:t>
    </w:r>
    <w:r w:rsidRPr="00D74FE5">
      <w:rPr>
        <w:b/>
        <w:sz w:val="20"/>
        <w:szCs w:val="20"/>
      </w:rPr>
      <w:t xml:space="preserve"> “Local Offer” of services</w:t>
    </w:r>
  </w:p>
  <w:p w:rsidR="004D5B4F" w:rsidRPr="00D74FE5" w:rsidRDefault="004D5B4F" w:rsidP="00E72FA1">
    <w:pPr>
      <w:pStyle w:val="Header"/>
      <w:jc w:val="center"/>
      <w:rPr>
        <w:b/>
        <w:sz w:val="20"/>
        <w:szCs w:val="20"/>
      </w:rPr>
    </w:pPr>
    <w:r w:rsidRPr="00D74FE5">
      <w:rPr>
        <w:b/>
        <w:sz w:val="20"/>
        <w:szCs w:val="20"/>
      </w:rPr>
      <w:t>Special Educational Needs and Disabilities (SEND)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D7600"/>
    <w:multiLevelType w:val="multilevel"/>
    <w:tmpl w:val="4C2224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BA5054"/>
    <w:multiLevelType w:val="hybridMultilevel"/>
    <w:tmpl w:val="833276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39C"/>
    <w:rsid w:val="0000451B"/>
    <w:rsid w:val="0002693E"/>
    <w:rsid w:val="00084AFF"/>
    <w:rsid w:val="000918D6"/>
    <w:rsid w:val="000B582D"/>
    <w:rsid w:val="00116DB8"/>
    <w:rsid w:val="0018073B"/>
    <w:rsid w:val="001B0A9E"/>
    <w:rsid w:val="001F26D6"/>
    <w:rsid w:val="002645FB"/>
    <w:rsid w:val="00272750"/>
    <w:rsid w:val="00273295"/>
    <w:rsid w:val="002F4BC2"/>
    <w:rsid w:val="0032068D"/>
    <w:rsid w:val="00331039"/>
    <w:rsid w:val="00356BDD"/>
    <w:rsid w:val="00382EBA"/>
    <w:rsid w:val="003F6AD7"/>
    <w:rsid w:val="004044B3"/>
    <w:rsid w:val="00407C86"/>
    <w:rsid w:val="00434EBC"/>
    <w:rsid w:val="0047699C"/>
    <w:rsid w:val="004D0948"/>
    <w:rsid w:val="004D5B4F"/>
    <w:rsid w:val="00503FF4"/>
    <w:rsid w:val="00516B86"/>
    <w:rsid w:val="00543EC8"/>
    <w:rsid w:val="00553002"/>
    <w:rsid w:val="005866F3"/>
    <w:rsid w:val="00597A27"/>
    <w:rsid w:val="005C426D"/>
    <w:rsid w:val="005D2C46"/>
    <w:rsid w:val="005E61D0"/>
    <w:rsid w:val="005F318C"/>
    <w:rsid w:val="00634CEF"/>
    <w:rsid w:val="00666E6F"/>
    <w:rsid w:val="006C70DC"/>
    <w:rsid w:val="006F68A7"/>
    <w:rsid w:val="00705A76"/>
    <w:rsid w:val="00723C4E"/>
    <w:rsid w:val="00727840"/>
    <w:rsid w:val="00752387"/>
    <w:rsid w:val="007654F6"/>
    <w:rsid w:val="00784728"/>
    <w:rsid w:val="007B5167"/>
    <w:rsid w:val="008133A2"/>
    <w:rsid w:val="00872708"/>
    <w:rsid w:val="008906C3"/>
    <w:rsid w:val="008A3B8F"/>
    <w:rsid w:val="008C639C"/>
    <w:rsid w:val="008E232E"/>
    <w:rsid w:val="008E3150"/>
    <w:rsid w:val="00945783"/>
    <w:rsid w:val="009810CE"/>
    <w:rsid w:val="00995FAC"/>
    <w:rsid w:val="00996B1C"/>
    <w:rsid w:val="009C79E9"/>
    <w:rsid w:val="009D6730"/>
    <w:rsid w:val="009E2C6D"/>
    <w:rsid w:val="00A2445E"/>
    <w:rsid w:val="00A6609F"/>
    <w:rsid w:val="00A660CC"/>
    <w:rsid w:val="00A72118"/>
    <w:rsid w:val="00AA4366"/>
    <w:rsid w:val="00AB376C"/>
    <w:rsid w:val="00AC1871"/>
    <w:rsid w:val="00AD5EDA"/>
    <w:rsid w:val="00B13C1E"/>
    <w:rsid w:val="00B44AD9"/>
    <w:rsid w:val="00B52379"/>
    <w:rsid w:val="00B62BA2"/>
    <w:rsid w:val="00BA0A8E"/>
    <w:rsid w:val="00BB5BE8"/>
    <w:rsid w:val="00BD0278"/>
    <w:rsid w:val="00BD5B31"/>
    <w:rsid w:val="00BF3022"/>
    <w:rsid w:val="00BF5A46"/>
    <w:rsid w:val="00C221F4"/>
    <w:rsid w:val="00C406F1"/>
    <w:rsid w:val="00C446F4"/>
    <w:rsid w:val="00C57DDE"/>
    <w:rsid w:val="00C605BC"/>
    <w:rsid w:val="00C745A9"/>
    <w:rsid w:val="00C9090A"/>
    <w:rsid w:val="00CA6C42"/>
    <w:rsid w:val="00CC6A87"/>
    <w:rsid w:val="00CD4911"/>
    <w:rsid w:val="00D72D22"/>
    <w:rsid w:val="00D74FE5"/>
    <w:rsid w:val="00DA452D"/>
    <w:rsid w:val="00DA77B2"/>
    <w:rsid w:val="00E11261"/>
    <w:rsid w:val="00E40B68"/>
    <w:rsid w:val="00E50BB3"/>
    <w:rsid w:val="00E72FA1"/>
    <w:rsid w:val="00E73327"/>
    <w:rsid w:val="00E75028"/>
    <w:rsid w:val="00E77624"/>
    <w:rsid w:val="00EE3848"/>
    <w:rsid w:val="00F31E9C"/>
    <w:rsid w:val="00F451E1"/>
    <w:rsid w:val="00F525C4"/>
    <w:rsid w:val="00F762B3"/>
    <w:rsid w:val="00FF15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9C"/>
    <w:rPr>
      <w:rFonts w:ascii="Century Gothic" w:eastAsia="Arial"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9C"/>
    <w:pPr>
      <w:ind w:left="720"/>
      <w:contextualSpacing/>
    </w:pPr>
  </w:style>
  <w:style w:type="character" w:styleId="PlaceholderText">
    <w:name w:val="Placeholder Text"/>
    <w:basedOn w:val="DefaultParagraphFont"/>
    <w:uiPriority w:val="99"/>
    <w:semiHidden/>
    <w:rsid w:val="008C639C"/>
    <w:rPr>
      <w:color w:val="808080"/>
    </w:rPr>
  </w:style>
  <w:style w:type="paragraph" w:styleId="BalloonText">
    <w:name w:val="Balloon Text"/>
    <w:basedOn w:val="Normal"/>
    <w:link w:val="BalloonTextChar"/>
    <w:uiPriority w:val="99"/>
    <w:semiHidden/>
    <w:unhideWhenUsed/>
    <w:rsid w:val="008C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C"/>
    <w:rPr>
      <w:rFonts w:ascii="Tahoma" w:eastAsia="Arial" w:hAnsi="Tahoma" w:cs="Tahoma"/>
      <w:sz w:val="16"/>
      <w:szCs w:val="16"/>
    </w:rPr>
  </w:style>
  <w:style w:type="character" w:styleId="Hyperlink">
    <w:name w:val="Hyperlink"/>
    <w:basedOn w:val="DefaultParagraphFont"/>
    <w:uiPriority w:val="99"/>
    <w:unhideWhenUsed/>
    <w:rsid w:val="00BF3022"/>
    <w:rPr>
      <w:color w:val="0000FF" w:themeColor="hyperlink"/>
      <w:u w:val="single"/>
    </w:rPr>
  </w:style>
  <w:style w:type="paragraph" w:styleId="Header">
    <w:name w:val="header"/>
    <w:basedOn w:val="Normal"/>
    <w:link w:val="HeaderChar"/>
    <w:uiPriority w:val="99"/>
    <w:unhideWhenUsed/>
    <w:rsid w:val="00D7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E5"/>
    <w:rPr>
      <w:rFonts w:ascii="Century Gothic" w:eastAsia="Arial" w:hAnsi="Century Gothic" w:cs="Times New Roman"/>
    </w:rPr>
  </w:style>
  <w:style w:type="paragraph" w:styleId="Footer">
    <w:name w:val="footer"/>
    <w:basedOn w:val="Normal"/>
    <w:link w:val="FooterChar"/>
    <w:uiPriority w:val="99"/>
    <w:unhideWhenUsed/>
    <w:rsid w:val="00D7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E5"/>
    <w:rPr>
      <w:rFonts w:ascii="Century Gothic" w:eastAsia="Arial" w:hAnsi="Century Gothic"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39C"/>
    <w:rPr>
      <w:rFonts w:ascii="Century Gothic" w:eastAsia="Arial"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39C"/>
    <w:pPr>
      <w:ind w:left="720"/>
      <w:contextualSpacing/>
    </w:pPr>
  </w:style>
  <w:style w:type="character" w:styleId="PlaceholderText">
    <w:name w:val="Placeholder Text"/>
    <w:basedOn w:val="DefaultParagraphFont"/>
    <w:uiPriority w:val="99"/>
    <w:semiHidden/>
    <w:rsid w:val="008C639C"/>
    <w:rPr>
      <w:color w:val="808080"/>
    </w:rPr>
  </w:style>
  <w:style w:type="paragraph" w:styleId="BalloonText">
    <w:name w:val="Balloon Text"/>
    <w:basedOn w:val="Normal"/>
    <w:link w:val="BalloonTextChar"/>
    <w:uiPriority w:val="99"/>
    <w:semiHidden/>
    <w:unhideWhenUsed/>
    <w:rsid w:val="008C6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9C"/>
    <w:rPr>
      <w:rFonts w:ascii="Tahoma" w:eastAsia="Arial" w:hAnsi="Tahoma" w:cs="Tahoma"/>
      <w:sz w:val="16"/>
      <w:szCs w:val="16"/>
    </w:rPr>
  </w:style>
  <w:style w:type="character" w:styleId="Hyperlink">
    <w:name w:val="Hyperlink"/>
    <w:basedOn w:val="DefaultParagraphFont"/>
    <w:uiPriority w:val="99"/>
    <w:unhideWhenUsed/>
    <w:rsid w:val="00BF3022"/>
    <w:rPr>
      <w:color w:val="0000FF" w:themeColor="hyperlink"/>
      <w:u w:val="single"/>
    </w:rPr>
  </w:style>
  <w:style w:type="paragraph" w:styleId="Header">
    <w:name w:val="header"/>
    <w:basedOn w:val="Normal"/>
    <w:link w:val="HeaderChar"/>
    <w:uiPriority w:val="99"/>
    <w:unhideWhenUsed/>
    <w:rsid w:val="00D74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FE5"/>
    <w:rPr>
      <w:rFonts w:ascii="Century Gothic" w:eastAsia="Arial" w:hAnsi="Century Gothic" w:cs="Times New Roman"/>
    </w:rPr>
  </w:style>
  <w:style w:type="paragraph" w:styleId="Footer">
    <w:name w:val="footer"/>
    <w:basedOn w:val="Normal"/>
    <w:link w:val="FooterChar"/>
    <w:uiPriority w:val="99"/>
    <w:unhideWhenUsed/>
    <w:rsid w:val="00D74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FE5"/>
    <w:rPr>
      <w:rFonts w:ascii="Century Gothic" w:eastAsia="Arial" w:hAnsi="Century Gothic"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sther.olawande@cityoflondon.gov.uk" TargetMode="External"/><Relationship Id="rId4" Type="http://schemas.microsoft.com/office/2007/relationships/stylesWithEffects" Target="stylesWithEffects.xml"/><Relationship Id="rId9" Type="http://schemas.openxmlformats.org/officeDocument/2006/relationships/hyperlink" Target="mailto:fyi@cityoflondon.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B5A9-3AEA-4676-A8C9-5294CFBE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345A30D6</Template>
  <TotalTime>0</TotalTime>
  <Pages>6</Pages>
  <Words>2134</Words>
  <Characters>12170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Local Offer Provider Template</vt:lpstr>
    </vt:vector>
  </TitlesOfParts>
  <Manager>Esther.Olawande@cityoflondon.gov.uk</Manager>
  <Company>City of London Corporation</Company>
  <LinksUpToDate>false</LinksUpToDate>
  <CharactersWithSpaces>14276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local_offer_template_charterhouse</dc:title>
  <dc:subject>
  </dc:subject>
  <dc:creator>Esther.Olawande@cityoflondon.gov.uk</dc:creator>
  <cp:lastModifiedBy>m.powell</cp:lastModifiedBy>
  <cp:revision>2</cp:revision>
  <cp:lastPrinted>2017-11-09T13:32:00Z</cp:lastPrinted>
  <dcterms:created xsi:type="dcterms:W3CDTF">2017-11-21T14:44:00Z</dcterms:created>
  <dcterms:modified xsi:type="dcterms:W3CDTF">2021-05-20T15:25:23Z</dcterms:modified>
  <cp:keywords>
  </cp:keywords>
</cp:coreProperties>
</file>